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5" w:type="dxa"/>
        <w:jc w:val="center"/>
        <w:tblLayout w:type="fixed"/>
        <w:tblLook w:val="0000" w:firstRow="0" w:lastRow="0" w:firstColumn="0" w:lastColumn="0" w:noHBand="0" w:noVBand="0"/>
      </w:tblPr>
      <w:tblGrid>
        <w:gridCol w:w="9465"/>
      </w:tblGrid>
      <w:tr w:rsidR="00AF4818" w:rsidRPr="00300603" w14:paraId="073D8294" w14:textId="77777777" w:rsidTr="00014D99">
        <w:trPr>
          <w:trHeight w:val="1303"/>
          <w:jc w:val="center"/>
        </w:trPr>
        <w:tc>
          <w:tcPr>
            <w:tcW w:w="94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14:paraId="1CAAD27C" w14:textId="77777777" w:rsidR="00AF4818" w:rsidRPr="0086687F" w:rsidRDefault="00AF4818" w:rsidP="0076019C">
            <w:pPr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6059990A" w14:textId="77777777" w:rsidR="00E46C8B" w:rsidRPr="00300603" w:rsidRDefault="00E46C8B" w:rsidP="00E46C8B">
            <w:pPr>
              <w:jc w:val="both"/>
              <w:rPr>
                <w:rFonts w:ascii="Arial" w:hAnsi="Arial"/>
                <w:bCs/>
                <w:sz w:val="22"/>
                <w:szCs w:val="22"/>
                <w:lang w:val="en-US"/>
              </w:rPr>
            </w:pPr>
          </w:p>
          <w:p w14:paraId="68510519" w14:textId="64ED0E26" w:rsidR="00AF4818" w:rsidRPr="00014D99" w:rsidRDefault="00BB013E" w:rsidP="00FF277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ΤΕΧΝΙΚΕΣ ΠΡΟΔΙΑΓΡΑΦΕΣ</w:t>
            </w:r>
            <w:r w:rsidR="00E46C8B" w:rsidRPr="00300603">
              <w:rPr>
                <w:rFonts w:ascii="Arial" w:hAnsi="Arial"/>
                <w:b/>
                <w:sz w:val="22"/>
                <w:szCs w:val="22"/>
              </w:rPr>
              <w:t xml:space="preserve"> ΤΩΝ ΕΡΓΑΣΙΩΝ ΣΥΝΤΗΡΗΣΗΣ ΕΓΚΑΤΑΣΤΑΣΕΩΝ </w:t>
            </w:r>
            <w:r w:rsidR="00FF2777">
              <w:rPr>
                <w:rFonts w:ascii="Arial" w:hAnsi="Arial"/>
                <w:b/>
                <w:sz w:val="22"/>
                <w:szCs w:val="22"/>
              </w:rPr>
              <w:t xml:space="preserve">ΚΛΙΜΑΤΙΣΜΟΥ </w:t>
            </w:r>
            <w:r w:rsidR="00E46C8B" w:rsidRPr="00300603">
              <w:rPr>
                <w:rFonts w:ascii="Arial" w:hAnsi="Arial"/>
                <w:b/>
                <w:sz w:val="22"/>
                <w:szCs w:val="22"/>
              </w:rPr>
              <w:t>ΠΑΓΝΗ</w:t>
            </w:r>
          </w:p>
        </w:tc>
      </w:tr>
    </w:tbl>
    <w:p w14:paraId="5DC709DB" w14:textId="77777777" w:rsidR="00D20B0E" w:rsidRDefault="00D20B0E" w:rsidP="00AF4818">
      <w:pPr>
        <w:pStyle w:val="a7"/>
        <w:tabs>
          <w:tab w:val="clear" w:pos="4153"/>
          <w:tab w:val="clear" w:pos="8306"/>
        </w:tabs>
        <w:rPr>
          <w:rFonts w:ascii="Verdana" w:hAnsi="Verdana"/>
        </w:rPr>
      </w:pPr>
    </w:p>
    <w:p w14:paraId="37D20933" w14:textId="4D82B526" w:rsidR="00E442CC" w:rsidRPr="00A35B14" w:rsidRDefault="00303A34" w:rsidP="00300603">
      <w:pPr>
        <w:spacing w:before="100" w:beforeAutospacing="1" w:after="120" w:line="360" w:lineRule="auto"/>
        <w:jc w:val="both"/>
        <w:rPr>
          <w:rFonts w:ascii="Arial" w:hAnsi="Arial"/>
          <w:b/>
          <w:sz w:val="22"/>
          <w:szCs w:val="22"/>
        </w:rPr>
      </w:pPr>
      <w:r w:rsidRPr="00A35B14">
        <w:rPr>
          <w:rFonts w:ascii="Arial" w:hAnsi="Arial"/>
          <w:b/>
          <w:bCs/>
          <w:sz w:val="22"/>
          <w:szCs w:val="22"/>
        </w:rPr>
        <w:t xml:space="preserve">ΤΕΧΝΙΚΕΣ  ΠΡΟΔΙΑΓΡΑΦΕΣ      </w:t>
      </w:r>
    </w:p>
    <w:p w14:paraId="0FB7BFEC" w14:textId="77777777" w:rsidR="0076019C" w:rsidRPr="00A35B14" w:rsidRDefault="0076019C" w:rsidP="00300603">
      <w:pPr>
        <w:pStyle w:val="a7"/>
        <w:tabs>
          <w:tab w:val="clear" w:pos="4153"/>
          <w:tab w:val="clear" w:pos="8306"/>
        </w:tabs>
        <w:spacing w:line="360" w:lineRule="auto"/>
        <w:jc w:val="both"/>
        <w:rPr>
          <w:rFonts w:ascii="Arial" w:hAnsi="Arial"/>
          <w:sz w:val="22"/>
          <w:szCs w:val="22"/>
        </w:rPr>
      </w:pPr>
    </w:p>
    <w:p w14:paraId="174A84C6" w14:textId="77777777" w:rsidR="0029543A" w:rsidRPr="00A35B14" w:rsidRDefault="0029543A" w:rsidP="00300603">
      <w:pPr>
        <w:spacing w:line="360" w:lineRule="auto"/>
        <w:jc w:val="both"/>
        <w:rPr>
          <w:rFonts w:ascii="Arial" w:hAnsi="Arial"/>
          <w:b/>
          <w:bCs/>
          <w:sz w:val="22"/>
          <w:szCs w:val="22"/>
        </w:rPr>
      </w:pPr>
      <w:r w:rsidRPr="00A35B14">
        <w:rPr>
          <w:rFonts w:ascii="Arial" w:hAnsi="Arial"/>
          <w:b/>
          <w:bCs/>
          <w:sz w:val="22"/>
          <w:szCs w:val="22"/>
        </w:rPr>
        <w:t>Αντικείμενο</w:t>
      </w:r>
      <w:r w:rsidR="00303A34" w:rsidRPr="00A35B14">
        <w:rPr>
          <w:rFonts w:ascii="Arial" w:hAnsi="Arial"/>
          <w:b/>
          <w:bCs/>
          <w:sz w:val="22"/>
          <w:szCs w:val="22"/>
        </w:rPr>
        <w:t xml:space="preserve"> Έργου</w:t>
      </w:r>
      <w:r w:rsidR="00E442CC" w:rsidRPr="00A35B14">
        <w:rPr>
          <w:rFonts w:ascii="Arial" w:hAnsi="Arial"/>
          <w:b/>
          <w:bCs/>
          <w:sz w:val="22"/>
          <w:szCs w:val="22"/>
        </w:rPr>
        <w:t xml:space="preserve">  </w:t>
      </w:r>
    </w:p>
    <w:p w14:paraId="20D450B6" w14:textId="77777777" w:rsidR="0086687F" w:rsidRPr="00901406" w:rsidRDefault="0086687F" w:rsidP="0086687F">
      <w:pPr>
        <w:spacing w:line="360" w:lineRule="auto"/>
        <w:jc w:val="both"/>
        <w:rPr>
          <w:rFonts w:ascii="Arial" w:hAnsi="Arial"/>
          <w:b/>
          <w:bCs/>
          <w:sz w:val="22"/>
          <w:szCs w:val="22"/>
        </w:rPr>
      </w:pPr>
    </w:p>
    <w:p w14:paraId="0C29131D" w14:textId="77777777" w:rsidR="00901406" w:rsidRPr="00BA7358" w:rsidRDefault="00BA7358" w:rsidP="00BA7358">
      <w:pPr>
        <w:spacing w:line="360" w:lineRule="auto"/>
        <w:ind w:left="36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Α. </w:t>
      </w:r>
      <w:r w:rsidR="00901406" w:rsidRPr="00BA7358">
        <w:rPr>
          <w:rFonts w:ascii="Arial" w:hAnsi="Arial"/>
          <w:b/>
          <w:bCs/>
          <w:sz w:val="22"/>
          <w:szCs w:val="22"/>
        </w:rPr>
        <w:t xml:space="preserve">Συντήρηση Κλιματιστικών </w:t>
      </w:r>
      <w:r w:rsidR="00AF1777" w:rsidRPr="00BA7358">
        <w:rPr>
          <w:rFonts w:ascii="Arial" w:hAnsi="Arial"/>
          <w:b/>
          <w:bCs/>
          <w:sz w:val="22"/>
          <w:szCs w:val="22"/>
          <w:lang w:val="en-US"/>
        </w:rPr>
        <w:t>Split</w:t>
      </w:r>
      <w:r w:rsidR="00AF1777" w:rsidRPr="00BA7358">
        <w:rPr>
          <w:rFonts w:ascii="Arial" w:hAnsi="Arial"/>
          <w:b/>
          <w:bCs/>
          <w:sz w:val="22"/>
          <w:szCs w:val="22"/>
        </w:rPr>
        <w:t xml:space="preserve"> </w:t>
      </w:r>
      <w:r w:rsidR="00AF1777" w:rsidRPr="00BA7358">
        <w:rPr>
          <w:rFonts w:ascii="Arial" w:hAnsi="Arial"/>
          <w:b/>
          <w:bCs/>
          <w:sz w:val="22"/>
          <w:szCs w:val="22"/>
          <w:lang w:val="en-US"/>
        </w:rPr>
        <w:t>Type</w:t>
      </w:r>
    </w:p>
    <w:p w14:paraId="1ECEED78" w14:textId="77777777" w:rsidR="00173A19" w:rsidRDefault="00173A19" w:rsidP="00F21585">
      <w:pPr>
        <w:spacing w:line="360" w:lineRule="auto"/>
        <w:jc w:val="both"/>
        <w:rPr>
          <w:rFonts w:ascii="Arial" w:hAnsi="Arial"/>
          <w:bCs/>
          <w:sz w:val="22"/>
          <w:szCs w:val="22"/>
        </w:rPr>
      </w:pPr>
    </w:p>
    <w:p w14:paraId="0378D556" w14:textId="77777777" w:rsidR="00173A19" w:rsidRDefault="00BA7358" w:rsidP="0086687F">
      <w:pPr>
        <w:spacing w:line="360" w:lineRule="auto"/>
        <w:ind w:left="36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Β. </w:t>
      </w:r>
      <w:r w:rsidR="00173A19" w:rsidRPr="00173A19">
        <w:rPr>
          <w:rFonts w:ascii="Arial" w:hAnsi="Arial"/>
          <w:b/>
          <w:bCs/>
          <w:sz w:val="22"/>
          <w:szCs w:val="22"/>
        </w:rPr>
        <w:t>Συντήρηση Κλιματιστικών Μηχανών</w:t>
      </w:r>
      <w:r w:rsidR="000A2937">
        <w:rPr>
          <w:rFonts w:ascii="Arial" w:hAnsi="Arial"/>
          <w:b/>
          <w:bCs/>
          <w:sz w:val="22"/>
          <w:szCs w:val="22"/>
        </w:rPr>
        <w:t xml:space="preserve"> Προσαγωγής</w:t>
      </w:r>
      <w:r w:rsidR="00173A19" w:rsidRPr="00173A19">
        <w:rPr>
          <w:rFonts w:ascii="Arial" w:hAnsi="Arial"/>
          <w:b/>
          <w:bCs/>
          <w:sz w:val="22"/>
          <w:szCs w:val="22"/>
        </w:rPr>
        <w:t xml:space="preserve"> Αέρος</w:t>
      </w:r>
      <w:r w:rsidR="000A2937">
        <w:rPr>
          <w:rFonts w:ascii="Arial" w:hAnsi="Arial"/>
          <w:b/>
          <w:bCs/>
          <w:sz w:val="22"/>
          <w:szCs w:val="22"/>
        </w:rPr>
        <w:t xml:space="preserve"> (</w:t>
      </w:r>
      <w:r w:rsidR="000A2937">
        <w:rPr>
          <w:rFonts w:ascii="Arial" w:hAnsi="Arial"/>
          <w:b/>
          <w:bCs/>
          <w:sz w:val="22"/>
          <w:szCs w:val="22"/>
          <w:lang w:val="en-US"/>
        </w:rPr>
        <w:t>Supply</w:t>
      </w:r>
      <w:r w:rsidR="000A2937" w:rsidRPr="000A2937">
        <w:rPr>
          <w:rFonts w:ascii="Arial" w:hAnsi="Arial"/>
          <w:b/>
          <w:bCs/>
          <w:sz w:val="22"/>
          <w:szCs w:val="22"/>
        </w:rPr>
        <w:t>)</w:t>
      </w:r>
    </w:p>
    <w:p w14:paraId="4D9CF552" w14:textId="77777777" w:rsidR="000A2937" w:rsidRDefault="000A2937" w:rsidP="0086687F">
      <w:pPr>
        <w:spacing w:line="360" w:lineRule="auto"/>
        <w:ind w:left="360"/>
        <w:jc w:val="both"/>
        <w:rPr>
          <w:rFonts w:ascii="Arial" w:hAnsi="Arial"/>
          <w:b/>
          <w:bCs/>
          <w:sz w:val="22"/>
          <w:szCs w:val="22"/>
        </w:rPr>
      </w:pPr>
    </w:p>
    <w:p w14:paraId="197C23A8" w14:textId="77777777" w:rsidR="000A2937" w:rsidRPr="000A2937" w:rsidRDefault="000A2937" w:rsidP="0086687F">
      <w:pPr>
        <w:spacing w:line="360" w:lineRule="auto"/>
        <w:ind w:left="36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Γ</w:t>
      </w:r>
      <w:r w:rsidRPr="000A2937">
        <w:rPr>
          <w:rFonts w:ascii="Arial" w:hAnsi="Arial"/>
          <w:b/>
          <w:bCs/>
          <w:sz w:val="22"/>
          <w:szCs w:val="22"/>
        </w:rPr>
        <w:t xml:space="preserve">. Συντήρηση Κλιματιστικών Μηχανών </w:t>
      </w:r>
      <w:r>
        <w:rPr>
          <w:rFonts w:ascii="Arial" w:hAnsi="Arial"/>
          <w:b/>
          <w:bCs/>
          <w:sz w:val="22"/>
          <w:szCs w:val="22"/>
        </w:rPr>
        <w:t>Απαγωγής</w:t>
      </w:r>
      <w:r w:rsidRPr="000A2937">
        <w:rPr>
          <w:rFonts w:ascii="Arial" w:hAnsi="Arial"/>
          <w:b/>
          <w:bCs/>
          <w:sz w:val="22"/>
          <w:szCs w:val="22"/>
        </w:rPr>
        <w:t xml:space="preserve"> Αέρος (</w:t>
      </w:r>
      <w:r>
        <w:rPr>
          <w:rFonts w:ascii="Arial" w:hAnsi="Arial"/>
          <w:b/>
          <w:bCs/>
          <w:sz w:val="22"/>
          <w:szCs w:val="22"/>
          <w:lang w:val="en-US"/>
        </w:rPr>
        <w:t>Exhaust</w:t>
      </w:r>
      <w:r w:rsidRPr="000A2937">
        <w:rPr>
          <w:rFonts w:ascii="Arial" w:hAnsi="Arial"/>
          <w:b/>
          <w:bCs/>
          <w:sz w:val="22"/>
          <w:szCs w:val="22"/>
        </w:rPr>
        <w:t>)</w:t>
      </w:r>
    </w:p>
    <w:p w14:paraId="4A70A7D7" w14:textId="77777777" w:rsidR="00173A19" w:rsidRDefault="00173A19" w:rsidP="00F21585">
      <w:pPr>
        <w:spacing w:line="360" w:lineRule="auto"/>
        <w:jc w:val="both"/>
        <w:rPr>
          <w:rFonts w:ascii="Arial" w:hAnsi="Arial"/>
          <w:b/>
          <w:bCs/>
          <w:sz w:val="22"/>
          <w:szCs w:val="22"/>
        </w:rPr>
      </w:pPr>
    </w:p>
    <w:p w14:paraId="5EE3CBB4" w14:textId="77777777" w:rsidR="00850552" w:rsidRDefault="000A2937" w:rsidP="0086687F">
      <w:pPr>
        <w:spacing w:line="360" w:lineRule="auto"/>
        <w:ind w:left="36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Δ</w:t>
      </w:r>
      <w:r w:rsidR="00F21585">
        <w:rPr>
          <w:rFonts w:ascii="Arial" w:hAnsi="Arial"/>
          <w:b/>
          <w:bCs/>
          <w:sz w:val="22"/>
          <w:szCs w:val="22"/>
        </w:rPr>
        <w:t xml:space="preserve">. </w:t>
      </w:r>
      <w:r w:rsidR="00850552">
        <w:rPr>
          <w:rFonts w:ascii="Arial" w:hAnsi="Arial"/>
          <w:b/>
          <w:bCs/>
          <w:sz w:val="22"/>
          <w:szCs w:val="22"/>
        </w:rPr>
        <w:t xml:space="preserve">Συντήρηση </w:t>
      </w:r>
      <w:r w:rsidR="00BA7358">
        <w:rPr>
          <w:rFonts w:ascii="Arial" w:hAnsi="Arial"/>
          <w:b/>
          <w:bCs/>
          <w:sz w:val="22"/>
          <w:szCs w:val="22"/>
        </w:rPr>
        <w:t>–</w:t>
      </w:r>
      <w:r w:rsidR="00850552">
        <w:rPr>
          <w:rFonts w:ascii="Arial" w:hAnsi="Arial"/>
          <w:b/>
          <w:bCs/>
          <w:sz w:val="22"/>
          <w:szCs w:val="22"/>
        </w:rPr>
        <w:t xml:space="preserve"> Καθα</w:t>
      </w:r>
      <w:r w:rsidR="00BA7358">
        <w:rPr>
          <w:rFonts w:ascii="Arial" w:hAnsi="Arial"/>
          <w:b/>
          <w:bCs/>
          <w:sz w:val="22"/>
          <w:szCs w:val="22"/>
        </w:rPr>
        <w:t>ρισμός Πύργων Ψύξεως</w:t>
      </w:r>
    </w:p>
    <w:p w14:paraId="640AA81B" w14:textId="77777777" w:rsidR="00BA7358" w:rsidRDefault="00BA7358" w:rsidP="0086687F">
      <w:pPr>
        <w:spacing w:line="360" w:lineRule="auto"/>
        <w:ind w:left="360"/>
        <w:jc w:val="both"/>
        <w:rPr>
          <w:rFonts w:ascii="Arial" w:hAnsi="Arial"/>
          <w:b/>
          <w:bCs/>
          <w:sz w:val="22"/>
          <w:szCs w:val="22"/>
        </w:rPr>
      </w:pPr>
    </w:p>
    <w:p w14:paraId="07E00D59" w14:textId="77777777" w:rsidR="00BA7358" w:rsidRDefault="000A2937" w:rsidP="0086687F">
      <w:pPr>
        <w:spacing w:line="360" w:lineRule="auto"/>
        <w:ind w:left="36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Ε</w:t>
      </w:r>
      <w:r w:rsidR="00F21585">
        <w:rPr>
          <w:rFonts w:ascii="Arial" w:hAnsi="Arial"/>
          <w:b/>
          <w:bCs/>
          <w:sz w:val="22"/>
          <w:szCs w:val="22"/>
        </w:rPr>
        <w:t>.</w:t>
      </w:r>
      <w:r w:rsidRPr="000A2937">
        <w:rPr>
          <w:rFonts w:ascii="Arial" w:hAnsi="Arial"/>
          <w:b/>
          <w:bCs/>
          <w:sz w:val="22"/>
          <w:szCs w:val="22"/>
        </w:rPr>
        <w:t xml:space="preserve"> </w:t>
      </w:r>
      <w:r w:rsidR="00BA7358">
        <w:rPr>
          <w:rFonts w:ascii="Arial" w:hAnsi="Arial"/>
          <w:b/>
          <w:bCs/>
          <w:sz w:val="22"/>
          <w:szCs w:val="22"/>
        </w:rPr>
        <w:t>Έλεγχος Στεγάνωσης Ψυκτικών Κυκλωμάτων  (</w:t>
      </w:r>
      <w:r w:rsidR="00BA7358">
        <w:rPr>
          <w:rFonts w:ascii="Arial" w:hAnsi="Arial"/>
          <w:b/>
          <w:bCs/>
          <w:sz w:val="22"/>
          <w:szCs w:val="22"/>
          <w:lang w:val="en-US"/>
        </w:rPr>
        <w:t>Freon</w:t>
      </w:r>
      <w:r w:rsidR="00BA7358" w:rsidRPr="00BA7358">
        <w:rPr>
          <w:rFonts w:ascii="Arial" w:hAnsi="Arial"/>
          <w:b/>
          <w:bCs/>
          <w:sz w:val="22"/>
          <w:szCs w:val="22"/>
        </w:rPr>
        <w:t xml:space="preserve"> </w:t>
      </w:r>
      <w:r w:rsidR="00BA7358">
        <w:rPr>
          <w:rFonts w:ascii="Arial" w:hAnsi="Arial"/>
          <w:b/>
          <w:bCs/>
          <w:sz w:val="22"/>
          <w:szCs w:val="22"/>
        </w:rPr>
        <w:t>–</w:t>
      </w:r>
      <w:r w:rsidR="00BA7358" w:rsidRPr="00BA7358">
        <w:rPr>
          <w:rFonts w:ascii="Arial" w:hAnsi="Arial"/>
          <w:b/>
          <w:bCs/>
          <w:sz w:val="22"/>
          <w:szCs w:val="22"/>
        </w:rPr>
        <w:t xml:space="preserve"> </w:t>
      </w:r>
      <w:r w:rsidR="00BA7358">
        <w:rPr>
          <w:rFonts w:ascii="Arial" w:hAnsi="Arial"/>
          <w:b/>
          <w:bCs/>
          <w:sz w:val="22"/>
          <w:szCs w:val="22"/>
        </w:rPr>
        <w:t>νερού)</w:t>
      </w:r>
    </w:p>
    <w:p w14:paraId="396CB446" w14:textId="77777777" w:rsidR="00BA7358" w:rsidRDefault="00BA7358" w:rsidP="0086687F">
      <w:pPr>
        <w:spacing w:line="360" w:lineRule="auto"/>
        <w:ind w:left="360"/>
        <w:jc w:val="both"/>
        <w:rPr>
          <w:rFonts w:ascii="Arial" w:hAnsi="Arial"/>
          <w:b/>
          <w:bCs/>
          <w:sz w:val="22"/>
          <w:szCs w:val="22"/>
        </w:rPr>
      </w:pPr>
    </w:p>
    <w:p w14:paraId="1A4CA9F7" w14:textId="77777777" w:rsidR="00BA7358" w:rsidRDefault="000A2937" w:rsidP="0086687F">
      <w:pPr>
        <w:spacing w:line="360" w:lineRule="auto"/>
        <w:ind w:left="36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ΣΤ</w:t>
      </w:r>
      <w:r w:rsidR="00F21585">
        <w:rPr>
          <w:rFonts w:ascii="Arial" w:hAnsi="Arial"/>
          <w:b/>
          <w:bCs/>
          <w:sz w:val="22"/>
          <w:szCs w:val="22"/>
        </w:rPr>
        <w:t xml:space="preserve">. </w:t>
      </w:r>
      <w:r w:rsidR="00BA7358">
        <w:rPr>
          <w:rFonts w:ascii="Arial" w:hAnsi="Arial"/>
          <w:b/>
          <w:bCs/>
          <w:sz w:val="22"/>
          <w:szCs w:val="22"/>
        </w:rPr>
        <w:t>Έλεγχος Παροχής ισχύος στην Εγκατάσταση Κλιματισμού</w:t>
      </w:r>
    </w:p>
    <w:p w14:paraId="0A21159E" w14:textId="77777777" w:rsidR="00BA7358" w:rsidRDefault="00BA7358" w:rsidP="0086687F">
      <w:pPr>
        <w:spacing w:line="360" w:lineRule="auto"/>
        <w:ind w:left="360"/>
        <w:jc w:val="both"/>
        <w:rPr>
          <w:rFonts w:ascii="Arial" w:hAnsi="Arial"/>
          <w:b/>
          <w:bCs/>
          <w:sz w:val="22"/>
          <w:szCs w:val="22"/>
        </w:rPr>
      </w:pPr>
    </w:p>
    <w:p w14:paraId="3246FA4F" w14:textId="77777777" w:rsidR="00BA7358" w:rsidRDefault="000A2937" w:rsidP="0086687F">
      <w:pPr>
        <w:spacing w:line="360" w:lineRule="auto"/>
        <w:ind w:left="36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Ζ</w:t>
      </w:r>
      <w:r w:rsidR="00F21585">
        <w:rPr>
          <w:rFonts w:ascii="Arial" w:hAnsi="Arial"/>
          <w:b/>
          <w:bCs/>
          <w:sz w:val="22"/>
          <w:szCs w:val="22"/>
        </w:rPr>
        <w:t xml:space="preserve">. </w:t>
      </w:r>
      <w:r w:rsidR="00BA7358">
        <w:rPr>
          <w:rFonts w:ascii="Arial" w:hAnsi="Arial"/>
          <w:b/>
          <w:bCs/>
          <w:sz w:val="22"/>
          <w:szCs w:val="22"/>
        </w:rPr>
        <w:t>Έλεγχος και Αντικατάσταση μονώσεων σωληνώσεων δικτύου νερού κλιματισμού (ζεστού – κρύου)</w:t>
      </w:r>
    </w:p>
    <w:p w14:paraId="67FD6D1B" w14:textId="77777777" w:rsidR="00BA7358" w:rsidRDefault="00BA7358" w:rsidP="0086687F">
      <w:pPr>
        <w:spacing w:line="360" w:lineRule="auto"/>
        <w:ind w:left="360"/>
        <w:jc w:val="both"/>
        <w:rPr>
          <w:rFonts w:ascii="Arial" w:hAnsi="Arial"/>
          <w:b/>
          <w:bCs/>
          <w:sz w:val="22"/>
          <w:szCs w:val="22"/>
        </w:rPr>
      </w:pPr>
    </w:p>
    <w:p w14:paraId="004F9ECC" w14:textId="77777777" w:rsidR="00BA7358" w:rsidRPr="00BB013E" w:rsidRDefault="000A2937" w:rsidP="0086687F">
      <w:pPr>
        <w:spacing w:line="360" w:lineRule="auto"/>
        <w:ind w:left="36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Η</w:t>
      </w:r>
      <w:r w:rsidR="00F21585">
        <w:rPr>
          <w:rFonts w:ascii="Arial" w:hAnsi="Arial"/>
          <w:b/>
          <w:bCs/>
          <w:sz w:val="22"/>
          <w:szCs w:val="22"/>
        </w:rPr>
        <w:t xml:space="preserve">. </w:t>
      </w:r>
      <w:r w:rsidR="00BA7358">
        <w:rPr>
          <w:rFonts w:ascii="Arial" w:hAnsi="Arial"/>
          <w:b/>
          <w:bCs/>
          <w:sz w:val="22"/>
          <w:szCs w:val="22"/>
        </w:rPr>
        <w:t xml:space="preserve">Συντήρηση – καθαρισμός </w:t>
      </w:r>
      <w:r w:rsidR="00BA7358">
        <w:rPr>
          <w:rFonts w:ascii="Arial" w:hAnsi="Arial"/>
          <w:b/>
          <w:bCs/>
          <w:sz w:val="22"/>
          <w:szCs w:val="22"/>
          <w:lang w:val="en-US"/>
        </w:rPr>
        <w:t>fan</w:t>
      </w:r>
      <w:r w:rsidR="00BA7358" w:rsidRPr="00F21585">
        <w:rPr>
          <w:rFonts w:ascii="Arial" w:hAnsi="Arial"/>
          <w:b/>
          <w:bCs/>
          <w:sz w:val="22"/>
          <w:szCs w:val="22"/>
        </w:rPr>
        <w:t xml:space="preserve"> </w:t>
      </w:r>
      <w:r w:rsidR="00BA7358">
        <w:rPr>
          <w:rFonts w:ascii="Arial" w:hAnsi="Arial"/>
          <w:b/>
          <w:bCs/>
          <w:sz w:val="22"/>
          <w:szCs w:val="22"/>
          <w:lang w:val="en-US"/>
        </w:rPr>
        <w:t>coils</w:t>
      </w:r>
    </w:p>
    <w:p w14:paraId="098BA080" w14:textId="77777777" w:rsidR="00F21585" w:rsidRDefault="00F21585" w:rsidP="0086687F">
      <w:pPr>
        <w:spacing w:line="360" w:lineRule="auto"/>
        <w:ind w:left="360"/>
        <w:jc w:val="both"/>
        <w:rPr>
          <w:rFonts w:ascii="Arial" w:hAnsi="Arial"/>
          <w:b/>
          <w:bCs/>
          <w:sz w:val="22"/>
          <w:szCs w:val="22"/>
        </w:rPr>
      </w:pPr>
    </w:p>
    <w:p w14:paraId="4C98FE4E" w14:textId="77777777" w:rsidR="00F21585" w:rsidRPr="00F21585" w:rsidRDefault="00F21585" w:rsidP="000A2937">
      <w:pPr>
        <w:spacing w:line="360" w:lineRule="auto"/>
        <w:jc w:val="both"/>
        <w:rPr>
          <w:rFonts w:ascii="Arial" w:hAnsi="Arial"/>
          <w:b/>
          <w:bCs/>
          <w:sz w:val="22"/>
          <w:szCs w:val="22"/>
        </w:rPr>
      </w:pPr>
    </w:p>
    <w:p w14:paraId="2460DA35" w14:textId="77777777" w:rsidR="00BA7358" w:rsidRPr="00F21585" w:rsidRDefault="00BA7358" w:rsidP="0086687F">
      <w:pPr>
        <w:spacing w:line="360" w:lineRule="auto"/>
        <w:ind w:left="360"/>
        <w:jc w:val="both"/>
        <w:rPr>
          <w:rFonts w:ascii="Arial" w:hAnsi="Arial"/>
          <w:bCs/>
          <w:sz w:val="22"/>
          <w:szCs w:val="22"/>
        </w:rPr>
      </w:pPr>
    </w:p>
    <w:p w14:paraId="329FF2AE" w14:textId="77777777" w:rsidR="00BA7358" w:rsidRPr="00F21585" w:rsidRDefault="00F21585" w:rsidP="0086687F">
      <w:pPr>
        <w:spacing w:line="360" w:lineRule="auto"/>
        <w:ind w:left="360"/>
        <w:jc w:val="both"/>
        <w:rPr>
          <w:rFonts w:ascii="Arial" w:hAnsi="Arial"/>
          <w:bCs/>
          <w:sz w:val="22"/>
          <w:szCs w:val="22"/>
        </w:rPr>
      </w:pPr>
      <w:r w:rsidRPr="00F21585">
        <w:rPr>
          <w:rFonts w:ascii="Arial" w:hAnsi="Arial"/>
          <w:bCs/>
          <w:sz w:val="22"/>
          <w:szCs w:val="22"/>
        </w:rPr>
        <w:t xml:space="preserve">Οι παραπάνω κατηγορίες περιλαμβάνουν όλες ή μέρος των παρακάτω αναλυτικών </w:t>
      </w:r>
      <w:proofErr w:type="spellStart"/>
      <w:r w:rsidRPr="00F21585">
        <w:rPr>
          <w:rFonts w:ascii="Arial" w:hAnsi="Arial"/>
          <w:bCs/>
          <w:sz w:val="22"/>
          <w:szCs w:val="22"/>
        </w:rPr>
        <w:t>εργασιων</w:t>
      </w:r>
      <w:proofErr w:type="spellEnd"/>
      <w:r w:rsidRPr="00F21585">
        <w:rPr>
          <w:rFonts w:ascii="Arial" w:hAnsi="Arial"/>
          <w:bCs/>
          <w:sz w:val="22"/>
          <w:szCs w:val="22"/>
        </w:rPr>
        <w:t xml:space="preserve"> :</w:t>
      </w:r>
    </w:p>
    <w:p w14:paraId="3D2DC55E" w14:textId="77777777" w:rsidR="00F21585" w:rsidRDefault="00F21585" w:rsidP="0086687F">
      <w:pPr>
        <w:spacing w:line="360" w:lineRule="auto"/>
        <w:ind w:left="360"/>
        <w:jc w:val="both"/>
        <w:rPr>
          <w:rFonts w:ascii="Arial" w:hAnsi="Arial"/>
          <w:b/>
          <w:bCs/>
          <w:sz w:val="22"/>
          <w:szCs w:val="22"/>
        </w:rPr>
      </w:pPr>
    </w:p>
    <w:p w14:paraId="1FF97DEB" w14:textId="77777777" w:rsidR="00F21585" w:rsidRPr="0086687F" w:rsidRDefault="00F21585" w:rsidP="00F21585">
      <w:pPr>
        <w:spacing w:line="360" w:lineRule="auto"/>
        <w:ind w:left="360"/>
        <w:jc w:val="both"/>
        <w:rPr>
          <w:rFonts w:ascii="Arial" w:hAnsi="Arial"/>
          <w:b/>
          <w:bCs/>
          <w:sz w:val="22"/>
          <w:szCs w:val="22"/>
        </w:rPr>
      </w:pPr>
      <w:r w:rsidRPr="0086687F">
        <w:rPr>
          <w:rFonts w:ascii="Arial" w:hAnsi="Arial"/>
          <w:b/>
          <w:bCs/>
          <w:sz w:val="22"/>
          <w:szCs w:val="22"/>
        </w:rPr>
        <w:t>1. Έλεγ</w:t>
      </w:r>
      <w:r>
        <w:rPr>
          <w:rFonts w:ascii="Arial" w:hAnsi="Arial"/>
          <w:b/>
          <w:bCs/>
          <w:sz w:val="22"/>
          <w:szCs w:val="22"/>
        </w:rPr>
        <w:t>χος και Καθαρισμός Φίλτρων Αέρα</w:t>
      </w:r>
    </w:p>
    <w:p w14:paraId="416060E2" w14:textId="77777777" w:rsidR="00F21585" w:rsidRPr="0086687F" w:rsidRDefault="00F21585" w:rsidP="00F21585">
      <w:pPr>
        <w:spacing w:line="360" w:lineRule="auto"/>
        <w:ind w:left="360"/>
        <w:jc w:val="both"/>
        <w:rPr>
          <w:rFonts w:ascii="Arial" w:hAnsi="Arial"/>
          <w:bCs/>
          <w:sz w:val="22"/>
          <w:szCs w:val="22"/>
        </w:rPr>
      </w:pPr>
      <w:r w:rsidRPr="0086687F">
        <w:rPr>
          <w:rFonts w:ascii="Arial" w:hAnsi="Arial"/>
          <w:bCs/>
          <w:sz w:val="22"/>
          <w:szCs w:val="22"/>
        </w:rPr>
        <w:t>Αφαίρεση, καθα</w:t>
      </w:r>
      <w:r>
        <w:rPr>
          <w:rFonts w:ascii="Arial" w:hAnsi="Arial"/>
          <w:bCs/>
          <w:sz w:val="22"/>
          <w:szCs w:val="22"/>
        </w:rPr>
        <w:t>ρισμός ή αντικατάσταση φίλτρων.</w:t>
      </w:r>
    </w:p>
    <w:p w14:paraId="2971A701" w14:textId="77777777" w:rsidR="00F21585" w:rsidRPr="0086687F" w:rsidRDefault="00F21585" w:rsidP="00F21585">
      <w:pPr>
        <w:spacing w:line="360" w:lineRule="auto"/>
        <w:ind w:left="360"/>
        <w:jc w:val="both"/>
        <w:rPr>
          <w:rFonts w:ascii="Arial" w:hAnsi="Arial"/>
          <w:bCs/>
          <w:sz w:val="22"/>
          <w:szCs w:val="22"/>
        </w:rPr>
      </w:pPr>
      <w:r w:rsidRPr="0086687F">
        <w:rPr>
          <w:rFonts w:ascii="Arial" w:hAnsi="Arial"/>
          <w:bCs/>
          <w:sz w:val="22"/>
          <w:szCs w:val="22"/>
        </w:rPr>
        <w:t>Εξασφάλιση σωστής ρ</w:t>
      </w:r>
      <w:r>
        <w:rPr>
          <w:rFonts w:ascii="Arial" w:hAnsi="Arial"/>
          <w:bCs/>
          <w:sz w:val="22"/>
          <w:szCs w:val="22"/>
        </w:rPr>
        <w:t>οής αέρα και απομάκρυνση ρύπων.</w:t>
      </w:r>
    </w:p>
    <w:p w14:paraId="0820903B" w14:textId="77777777" w:rsidR="00F21585" w:rsidRPr="0086687F" w:rsidRDefault="00F21585" w:rsidP="00F21585">
      <w:pPr>
        <w:spacing w:line="360" w:lineRule="auto"/>
        <w:ind w:left="360"/>
        <w:jc w:val="both"/>
        <w:rPr>
          <w:rFonts w:ascii="Arial" w:hAnsi="Arial"/>
          <w:b/>
          <w:bCs/>
          <w:sz w:val="22"/>
          <w:szCs w:val="22"/>
        </w:rPr>
      </w:pPr>
      <w:r w:rsidRPr="0086687F">
        <w:rPr>
          <w:rFonts w:ascii="Arial" w:hAnsi="Arial"/>
          <w:b/>
          <w:bCs/>
          <w:sz w:val="22"/>
          <w:szCs w:val="22"/>
        </w:rPr>
        <w:t>2. Κ</w:t>
      </w:r>
      <w:r>
        <w:rPr>
          <w:rFonts w:ascii="Arial" w:hAnsi="Arial"/>
          <w:b/>
          <w:bCs/>
          <w:sz w:val="22"/>
          <w:szCs w:val="22"/>
        </w:rPr>
        <w:t xml:space="preserve">αθαρισμός </w:t>
      </w:r>
      <w:proofErr w:type="spellStart"/>
      <w:r>
        <w:rPr>
          <w:rFonts w:ascii="Arial" w:hAnsi="Arial"/>
          <w:b/>
          <w:bCs/>
          <w:sz w:val="22"/>
          <w:szCs w:val="22"/>
        </w:rPr>
        <w:t>Εναλλακτών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Θερμότητας</w:t>
      </w:r>
    </w:p>
    <w:p w14:paraId="6449EA1E" w14:textId="77777777" w:rsidR="00F21585" w:rsidRPr="0086687F" w:rsidRDefault="00F21585" w:rsidP="00F21585">
      <w:pPr>
        <w:spacing w:line="360" w:lineRule="auto"/>
        <w:ind w:left="360"/>
        <w:jc w:val="both"/>
        <w:rPr>
          <w:rFonts w:ascii="Arial" w:hAnsi="Arial"/>
          <w:bCs/>
          <w:sz w:val="22"/>
          <w:szCs w:val="22"/>
        </w:rPr>
      </w:pPr>
      <w:r w:rsidRPr="0086687F">
        <w:rPr>
          <w:rFonts w:ascii="Arial" w:hAnsi="Arial"/>
          <w:bCs/>
          <w:sz w:val="22"/>
          <w:szCs w:val="22"/>
        </w:rPr>
        <w:t xml:space="preserve">Καθαρισμός του </w:t>
      </w:r>
      <w:proofErr w:type="spellStart"/>
      <w:r w:rsidRPr="0086687F">
        <w:rPr>
          <w:rFonts w:ascii="Arial" w:hAnsi="Arial"/>
          <w:bCs/>
          <w:sz w:val="22"/>
          <w:szCs w:val="22"/>
        </w:rPr>
        <w:t>εξατμιστή</w:t>
      </w:r>
      <w:proofErr w:type="spellEnd"/>
      <w:r w:rsidRPr="0086687F">
        <w:rPr>
          <w:rFonts w:ascii="Arial" w:hAnsi="Arial"/>
          <w:bCs/>
          <w:sz w:val="22"/>
          <w:szCs w:val="22"/>
        </w:rPr>
        <w:t xml:space="preserve"> και του συμπυκνωτή με χη</w:t>
      </w:r>
      <w:r>
        <w:rPr>
          <w:rFonts w:ascii="Arial" w:hAnsi="Arial"/>
          <w:bCs/>
          <w:sz w:val="22"/>
          <w:szCs w:val="22"/>
        </w:rPr>
        <w:t>μικά καθαριστικά ή πίεση νερού.</w:t>
      </w:r>
    </w:p>
    <w:p w14:paraId="02A77411" w14:textId="77777777" w:rsidR="00F21585" w:rsidRPr="00AF1777" w:rsidRDefault="00F21585" w:rsidP="00F21585">
      <w:pPr>
        <w:spacing w:line="360" w:lineRule="auto"/>
        <w:ind w:left="360"/>
        <w:jc w:val="both"/>
        <w:rPr>
          <w:rFonts w:ascii="Arial" w:hAnsi="Arial"/>
          <w:bCs/>
          <w:sz w:val="22"/>
          <w:szCs w:val="22"/>
        </w:rPr>
      </w:pPr>
      <w:r w:rsidRPr="0086687F">
        <w:rPr>
          <w:rFonts w:ascii="Arial" w:hAnsi="Arial"/>
          <w:bCs/>
          <w:sz w:val="22"/>
          <w:szCs w:val="22"/>
        </w:rPr>
        <w:t xml:space="preserve">Αφαίρεση σκόνης, λιπαρών υπολειμμάτων και </w:t>
      </w:r>
      <w:r>
        <w:rPr>
          <w:rFonts w:ascii="Arial" w:hAnsi="Arial"/>
          <w:bCs/>
          <w:sz w:val="22"/>
          <w:szCs w:val="22"/>
        </w:rPr>
        <w:t>αλάτων που μειώνουν την απόδοση.</w:t>
      </w:r>
    </w:p>
    <w:p w14:paraId="6D1C6A9E" w14:textId="77777777" w:rsidR="00F21585" w:rsidRPr="0086687F" w:rsidRDefault="00F21585" w:rsidP="00F21585">
      <w:pPr>
        <w:spacing w:line="360" w:lineRule="auto"/>
        <w:ind w:left="360"/>
        <w:jc w:val="both"/>
        <w:rPr>
          <w:rFonts w:ascii="Arial" w:hAnsi="Arial"/>
          <w:b/>
          <w:bCs/>
          <w:sz w:val="22"/>
          <w:szCs w:val="22"/>
        </w:rPr>
      </w:pPr>
      <w:r w:rsidRPr="0086687F">
        <w:rPr>
          <w:rFonts w:ascii="Arial" w:hAnsi="Arial"/>
          <w:b/>
          <w:bCs/>
          <w:sz w:val="22"/>
          <w:szCs w:val="22"/>
        </w:rPr>
        <w:lastRenderedPageBreak/>
        <w:t>3. Έλεγχ</w:t>
      </w:r>
      <w:r>
        <w:rPr>
          <w:rFonts w:ascii="Arial" w:hAnsi="Arial"/>
          <w:b/>
          <w:bCs/>
          <w:sz w:val="22"/>
          <w:szCs w:val="22"/>
        </w:rPr>
        <w:t>ος και Λίπανση Κινούμενων Μερών</w:t>
      </w:r>
    </w:p>
    <w:p w14:paraId="76332350" w14:textId="77777777" w:rsidR="00F21585" w:rsidRPr="0086687F" w:rsidRDefault="00F21585" w:rsidP="00F21585">
      <w:pPr>
        <w:spacing w:line="360" w:lineRule="auto"/>
        <w:ind w:left="360"/>
        <w:jc w:val="both"/>
        <w:rPr>
          <w:rFonts w:ascii="Arial" w:hAnsi="Arial"/>
          <w:bCs/>
          <w:sz w:val="22"/>
          <w:szCs w:val="22"/>
        </w:rPr>
      </w:pPr>
      <w:r w:rsidRPr="0086687F">
        <w:rPr>
          <w:rFonts w:ascii="Arial" w:hAnsi="Arial"/>
          <w:bCs/>
          <w:sz w:val="22"/>
          <w:szCs w:val="22"/>
        </w:rPr>
        <w:t>Έλεγχος της κατάστασης μ</w:t>
      </w:r>
      <w:r>
        <w:rPr>
          <w:rFonts w:ascii="Arial" w:hAnsi="Arial"/>
          <w:bCs/>
          <w:sz w:val="22"/>
          <w:szCs w:val="22"/>
        </w:rPr>
        <w:t>οτέρ, ανεμιστήρων και ρουλεμάν.</w:t>
      </w:r>
    </w:p>
    <w:p w14:paraId="22DEA4D5" w14:textId="77777777" w:rsidR="00F21585" w:rsidRPr="00AF1777" w:rsidRDefault="00F21585" w:rsidP="00F21585">
      <w:pPr>
        <w:spacing w:line="360" w:lineRule="auto"/>
        <w:ind w:left="360"/>
        <w:jc w:val="both"/>
        <w:rPr>
          <w:rFonts w:ascii="Arial" w:hAnsi="Arial"/>
          <w:bCs/>
          <w:sz w:val="22"/>
          <w:szCs w:val="22"/>
        </w:rPr>
      </w:pPr>
      <w:r w:rsidRPr="0086687F">
        <w:rPr>
          <w:rFonts w:ascii="Arial" w:hAnsi="Arial"/>
          <w:bCs/>
          <w:sz w:val="22"/>
          <w:szCs w:val="22"/>
        </w:rPr>
        <w:t>Λίπανση εξαρτημάτων για την αποφυγή φθοράς και μείωση θορύβου.</w:t>
      </w:r>
    </w:p>
    <w:p w14:paraId="52664117" w14:textId="77777777" w:rsidR="00F21585" w:rsidRPr="0086687F" w:rsidRDefault="00F21585" w:rsidP="00F21585">
      <w:pPr>
        <w:spacing w:line="360" w:lineRule="auto"/>
        <w:ind w:left="360"/>
        <w:jc w:val="both"/>
        <w:rPr>
          <w:rFonts w:ascii="Arial" w:hAnsi="Arial"/>
          <w:b/>
          <w:bCs/>
          <w:sz w:val="22"/>
          <w:szCs w:val="22"/>
        </w:rPr>
      </w:pPr>
      <w:r w:rsidRPr="0086687F">
        <w:rPr>
          <w:rFonts w:ascii="Arial" w:hAnsi="Arial"/>
          <w:b/>
          <w:bCs/>
          <w:sz w:val="22"/>
          <w:szCs w:val="22"/>
        </w:rPr>
        <w:t>4. Έλεγχος Σ</w:t>
      </w:r>
      <w:r>
        <w:rPr>
          <w:rFonts w:ascii="Arial" w:hAnsi="Arial"/>
          <w:b/>
          <w:bCs/>
          <w:sz w:val="22"/>
          <w:szCs w:val="22"/>
        </w:rPr>
        <w:t>τεγανότητας Ψυκτικών Κυκλωμάτων</w:t>
      </w:r>
    </w:p>
    <w:p w14:paraId="37DBF4A9" w14:textId="77777777" w:rsidR="00F21585" w:rsidRPr="0086687F" w:rsidRDefault="00F21585" w:rsidP="00F21585">
      <w:pPr>
        <w:spacing w:line="360" w:lineRule="auto"/>
        <w:ind w:left="360"/>
        <w:jc w:val="both"/>
        <w:rPr>
          <w:rFonts w:ascii="Arial" w:hAnsi="Arial"/>
          <w:bCs/>
          <w:sz w:val="22"/>
          <w:szCs w:val="22"/>
        </w:rPr>
      </w:pPr>
      <w:r w:rsidRPr="0086687F">
        <w:rPr>
          <w:rFonts w:ascii="Arial" w:hAnsi="Arial"/>
          <w:bCs/>
          <w:sz w:val="22"/>
          <w:szCs w:val="22"/>
        </w:rPr>
        <w:t>Χρήση ανιχνευτών διαρροής για εντοπισμό π</w:t>
      </w:r>
      <w:r>
        <w:rPr>
          <w:rFonts w:ascii="Arial" w:hAnsi="Arial"/>
          <w:bCs/>
          <w:sz w:val="22"/>
          <w:szCs w:val="22"/>
        </w:rPr>
        <w:t>ιθανών απωλειών ψυκτικού μέσου.</w:t>
      </w:r>
    </w:p>
    <w:p w14:paraId="0C45C10D" w14:textId="77777777" w:rsidR="00F21585" w:rsidRPr="00AF1777" w:rsidRDefault="00F21585" w:rsidP="00F21585">
      <w:pPr>
        <w:spacing w:line="360" w:lineRule="auto"/>
        <w:ind w:left="360"/>
        <w:jc w:val="both"/>
        <w:rPr>
          <w:rFonts w:ascii="Arial" w:hAnsi="Arial"/>
          <w:bCs/>
          <w:sz w:val="22"/>
          <w:szCs w:val="22"/>
        </w:rPr>
      </w:pPr>
      <w:r w:rsidRPr="0086687F">
        <w:rPr>
          <w:rFonts w:ascii="Arial" w:hAnsi="Arial"/>
          <w:bCs/>
          <w:sz w:val="22"/>
          <w:szCs w:val="22"/>
        </w:rPr>
        <w:t>Επιδιόρθωση διαρροών και δοκιμή στεγανότητας.</w:t>
      </w:r>
    </w:p>
    <w:p w14:paraId="6B0BD867" w14:textId="77777777" w:rsidR="00F21585" w:rsidRPr="0086687F" w:rsidRDefault="00F21585" w:rsidP="00F21585">
      <w:pPr>
        <w:spacing w:line="360" w:lineRule="auto"/>
        <w:ind w:left="360"/>
        <w:jc w:val="both"/>
        <w:rPr>
          <w:rFonts w:ascii="Arial" w:hAnsi="Arial"/>
          <w:b/>
          <w:bCs/>
          <w:sz w:val="22"/>
          <w:szCs w:val="22"/>
        </w:rPr>
      </w:pPr>
      <w:r w:rsidRPr="0086687F">
        <w:rPr>
          <w:rFonts w:ascii="Arial" w:hAnsi="Arial"/>
          <w:b/>
          <w:bCs/>
          <w:sz w:val="22"/>
          <w:szCs w:val="22"/>
        </w:rPr>
        <w:t>5. Μέτρησ</w:t>
      </w:r>
      <w:r>
        <w:rPr>
          <w:rFonts w:ascii="Arial" w:hAnsi="Arial"/>
          <w:b/>
          <w:bCs/>
          <w:sz w:val="22"/>
          <w:szCs w:val="22"/>
        </w:rPr>
        <w:t>η και Αναπλήρωση Ψυκτικού Μέσου</w:t>
      </w:r>
    </w:p>
    <w:p w14:paraId="4079C89A" w14:textId="77777777" w:rsidR="00F21585" w:rsidRPr="0086687F" w:rsidRDefault="00F21585" w:rsidP="00F21585">
      <w:pPr>
        <w:spacing w:line="360" w:lineRule="auto"/>
        <w:ind w:left="360"/>
        <w:jc w:val="both"/>
        <w:rPr>
          <w:rFonts w:ascii="Arial" w:hAnsi="Arial"/>
          <w:bCs/>
          <w:sz w:val="22"/>
          <w:szCs w:val="22"/>
        </w:rPr>
      </w:pPr>
      <w:r w:rsidRPr="0086687F">
        <w:rPr>
          <w:rFonts w:ascii="Arial" w:hAnsi="Arial"/>
          <w:bCs/>
          <w:sz w:val="22"/>
          <w:szCs w:val="22"/>
        </w:rPr>
        <w:t>Μέτρηση πίεσης στο κύκλωμα για επαλήθευ</w:t>
      </w:r>
      <w:r>
        <w:rPr>
          <w:rFonts w:ascii="Arial" w:hAnsi="Arial"/>
          <w:bCs/>
          <w:sz w:val="22"/>
          <w:szCs w:val="22"/>
        </w:rPr>
        <w:t>ση επαρκούς ποσότητας ψυκτικού.</w:t>
      </w:r>
    </w:p>
    <w:p w14:paraId="1B11860D" w14:textId="77777777" w:rsidR="00F21585" w:rsidRPr="00AF1777" w:rsidRDefault="00F21585" w:rsidP="00F21585">
      <w:pPr>
        <w:spacing w:line="360" w:lineRule="auto"/>
        <w:ind w:left="360"/>
        <w:jc w:val="both"/>
        <w:rPr>
          <w:rFonts w:ascii="Arial" w:hAnsi="Arial"/>
          <w:bCs/>
          <w:sz w:val="22"/>
          <w:szCs w:val="22"/>
        </w:rPr>
      </w:pPr>
      <w:r w:rsidRPr="0086687F">
        <w:rPr>
          <w:rFonts w:ascii="Arial" w:hAnsi="Arial"/>
          <w:bCs/>
          <w:sz w:val="22"/>
          <w:szCs w:val="22"/>
        </w:rPr>
        <w:t>Αναπλήρωση με εγκεκριμένο ψυκτικό μέσο, εάν απαιτείται.</w:t>
      </w:r>
    </w:p>
    <w:p w14:paraId="0A506CDA" w14:textId="77777777" w:rsidR="00F21585" w:rsidRPr="0086687F" w:rsidRDefault="00F21585" w:rsidP="00F21585">
      <w:pPr>
        <w:spacing w:line="360" w:lineRule="auto"/>
        <w:ind w:left="360"/>
        <w:jc w:val="both"/>
        <w:rPr>
          <w:rFonts w:ascii="Arial" w:hAnsi="Arial"/>
          <w:b/>
          <w:bCs/>
          <w:sz w:val="22"/>
          <w:szCs w:val="22"/>
        </w:rPr>
      </w:pPr>
      <w:r w:rsidRPr="0086687F">
        <w:rPr>
          <w:rFonts w:ascii="Arial" w:hAnsi="Arial"/>
          <w:b/>
          <w:bCs/>
          <w:sz w:val="22"/>
          <w:szCs w:val="22"/>
        </w:rPr>
        <w:t>6. Έλεγχος Η</w:t>
      </w:r>
      <w:r>
        <w:rPr>
          <w:rFonts w:ascii="Arial" w:hAnsi="Arial"/>
          <w:b/>
          <w:bCs/>
          <w:sz w:val="22"/>
          <w:szCs w:val="22"/>
        </w:rPr>
        <w:t>λεκτρικών Συνδέσεων και Πινάκων</w:t>
      </w:r>
    </w:p>
    <w:p w14:paraId="4A6CAFA7" w14:textId="77777777" w:rsidR="00F21585" w:rsidRPr="0086687F" w:rsidRDefault="00F21585" w:rsidP="00F21585">
      <w:pPr>
        <w:spacing w:line="360" w:lineRule="auto"/>
        <w:ind w:left="360"/>
        <w:jc w:val="both"/>
        <w:rPr>
          <w:rFonts w:ascii="Arial" w:hAnsi="Arial"/>
          <w:bCs/>
          <w:sz w:val="22"/>
          <w:szCs w:val="22"/>
        </w:rPr>
      </w:pPr>
      <w:r w:rsidRPr="0086687F">
        <w:rPr>
          <w:rFonts w:ascii="Arial" w:hAnsi="Arial"/>
          <w:bCs/>
          <w:sz w:val="22"/>
          <w:szCs w:val="22"/>
        </w:rPr>
        <w:t>Επιθεώρηση ηλεκτρικών πινάκων για καμένες α</w:t>
      </w:r>
      <w:r>
        <w:rPr>
          <w:rFonts w:ascii="Arial" w:hAnsi="Arial"/>
          <w:bCs/>
          <w:sz w:val="22"/>
          <w:szCs w:val="22"/>
        </w:rPr>
        <w:t>σφάλειες ή φθαρμένες συνδέσεις.</w:t>
      </w:r>
    </w:p>
    <w:p w14:paraId="469B65F2" w14:textId="77777777" w:rsidR="00F21585" w:rsidRPr="0086687F" w:rsidRDefault="00F21585" w:rsidP="00F21585">
      <w:pPr>
        <w:spacing w:line="360" w:lineRule="auto"/>
        <w:ind w:left="360"/>
        <w:jc w:val="both"/>
        <w:rPr>
          <w:rFonts w:ascii="Arial" w:hAnsi="Arial"/>
          <w:bCs/>
          <w:sz w:val="22"/>
          <w:szCs w:val="22"/>
        </w:rPr>
      </w:pPr>
      <w:r w:rsidRPr="0086687F">
        <w:rPr>
          <w:rFonts w:ascii="Arial" w:hAnsi="Arial"/>
          <w:bCs/>
          <w:sz w:val="22"/>
          <w:szCs w:val="22"/>
        </w:rPr>
        <w:t>Έ</w:t>
      </w:r>
      <w:r>
        <w:rPr>
          <w:rFonts w:ascii="Arial" w:hAnsi="Arial"/>
          <w:bCs/>
          <w:sz w:val="22"/>
          <w:szCs w:val="22"/>
        </w:rPr>
        <w:t>λεγχος και σύσφιξη καλωδιώσεων.</w:t>
      </w:r>
    </w:p>
    <w:p w14:paraId="52A2CB4E" w14:textId="77777777" w:rsidR="00F21585" w:rsidRPr="00AF1777" w:rsidRDefault="00F21585" w:rsidP="00F21585">
      <w:pPr>
        <w:spacing w:line="360" w:lineRule="auto"/>
        <w:ind w:left="360"/>
        <w:jc w:val="both"/>
        <w:rPr>
          <w:rFonts w:ascii="Arial" w:hAnsi="Arial"/>
          <w:bCs/>
          <w:sz w:val="22"/>
          <w:szCs w:val="22"/>
        </w:rPr>
      </w:pPr>
      <w:r w:rsidRPr="0086687F">
        <w:rPr>
          <w:rFonts w:ascii="Arial" w:hAnsi="Arial"/>
          <w:bCs/>
          <w:sz w:val="22"/>
          <w:szCs w:val="22"/>
        </w:rPr>
        <w:t xml:space="preserve">Δοκιμή σωστής λειτουργίας </w:t>
      </w:r>
      <w:proofErr w:type="spellStart"/>
      <w:r w:rsidRPr="0086687F">
        <w:rPr>
          <w:rFonts w:ascii="Arial" w:hAnsi="Arial"/>
          <w:bCs/>
          <w:sz w:val="22"/>
          <w:szCs w:val="22"/>
        </w:rPr>
        <w:t>ρελέ</w:t>
      </w:r>
      <w:proofErr w:type="spellEnd"/>
      <w:r w:rsidRPr="0086687F">
        <w:rPr>
          <w:rFonts w:ascii="Arial" w:hAnsi="Arial"/>
          <w:bCs/>
          <w:sz w:val="22"/>
          <w:szCs w:val="22"/>
        </w:rPr>
        <w:t xml:space="preserve"> και ασφαλειών.</w:t>
      </w:r>
    </w:p>
    <w:p w14:paraId="4A5E59BC" w14:textId="77777777" w:rsidR="00F21585" w:rsidRPr="0086687F" w:rsidRDefault="00F21585" w:rsidP="00F21585">
      <w:pPr>
        <w:spacing w:line="360" w:lineRule="auto"/>
        <w:ind w:left="360"/>
        <w:jc w:val="both"/>
        <w:rPr>
          <w:rFonts w:ascii="Arial" w:hAnsi="Arial"/>
          <w:b/>
          <w:bCs/>
          <w:sz w:val="22"/>
          <w:szCs w:val="22"/>
        </w:rPr>
      </w:pPr>
      <w:r w:rsidRPr="0086687F">
        <w:rPr>
          <w:rFonts w:ascii="Arial" w:hAnsi="Arial"/>
          <w:b/>
          <w:bCs/>
          <w:sz w:val="22"/>
          <w:szCs w:val="22"/>
        </w:rPr>
        <w:t>7. Έλεγ</w:t>
      </w:r>
      <w:r>
        <w:rPr>
          <w:rFonts w:ascii="Arial" w:hAnsi="Arial"/>
          <w:b/>
          <w:bCs/>
          <w:sz w:val="22"/>
          <w:szCs w:val="22"/>
        </w:rPr>
        <w:t>χος Αισθητήρων και Αυτοματισμών</w:t>
      </w:r>
    </w:p>
    <w:p w14:paraId="20A55871" w14:textId="77777777" w:rsidR="00F21585" w:rsidRPr="0086687F" w:rsidRDefault="00F21585" w:rsidP="00F21585">
      <w:pPr>
        <w:spacing w:line="360" w:lineRule="auto"/>
        <w:ind w:left="360"/>
        <w:jc w:val="both"/>
        <w:rPr>
          <w:rFonts w:ascii="Arial" w:hAnsi="Arial"/>
          <w:bCs/>
          <w:sz w:val="22"/>
          <w:szCs w:val="22"/>
        </w:rPr>
      </w:pPr>
      <w:r w:rsidRPr="0086687F">
        <w:rPr>
          <w:rFonts w:ascii="Arial" w:hAnsi="Arial"/>
          <w:bCs/>
          <w:sz w:val="22"/>
          <w:szCs w:val="22"/>
        </w:rPr>
        <w:t>Επαλήθευση της λειτουργίας αισθητήρων θερ</w:t>
      </w:r>
      <w:r>
        <w:rPr>
          <w:rFonts w:ascii="Arial" w:hAnsi="Arial"/>
          <w:bCs/>
          <w:sz w:val="22"/>
          <w:szCs w:val="22"/>
        </w:rPr>
        <w:t>μοκρασίας, υγρασίας και πίεσης.</w:t>
      </w:r>
    </w:p>
    <w:p w14:paraId="023EA40C" w14:textId="77777777" w:rsidR="00F21585" w:rsidRPr="00AF1777" w:rsidRDefault="00F21585" w:rsidP="00F21585">
      <w:pPr>
        <w:spacing w:line="360" w:lineRule="auto"/>
        <w:ind w:left="360"/>
        <w:jc w:val="both"/>
        <w:rPr>
          <w:rFonts w:ascii="Arial" w:hAnsi="Arial"/>
          <w:bCs/>
          <w:sz w:val="22"/>
          <w:szCs w:val="22"/>
        </w:rPr>
      </w:pPr>
      <w:r w:rsidRPr="0086687F">
        <w:rPr>
          <w:rFonts w:ascii="Arial" w:hAnsi="Arial"/>
          <w:bCs/>
          <w:sz w:val="22"/>
          <w:szCs w:val="22"/>
        </w:rPr>
        <w:t>Ρύθμιση ή αντικατάσταση σε περίπτωση απόκλισης τιμών.</w:t>
      </w:r>
    </w:p>
    <w:p w14:paraId="38280E4B" w14:textId="77777777" w:rsidR="00F21585" w:rsidRPr="0086687F" w:rsidRDefault="00F21585" w:rsidP="00F21585">
      <w:pPr>
        <w:spacing w:line="360" w:lineRule="auto"/>
        <w:ind w:left="360"/>
        <w:jc w:val="both"/>
        <w:rPr>
          <w:rFonts w:ascii="Arial" w:hAnsi="Arial"/>
          <w:b/>
          <w:bCs/>
          <w:sz w:val="22"/>
          <w:szCs w:val="22"/>
        </w:rPr>
      </w:pPr>
      <w:r w:rsidRPr="0086687F">
        <w:rPr>
          <w:rFonts w:ascii="Arial" w:hAnsi="Arial"/>
          <w:b/>
          <w:bCs/>
          <w:sz w:val="22"/>
          <w:szCs w:val="22"/>
        </w:rPr>
        <w:t>8. Καθαρι</w:t>
      </w:r>
      <w:r>
        <w:rPr>
          <w:rFonts w:ascii="Arial" w:hAnsi="Arial"/>
          <w:b/>
          <w:bCs/>
          <w:sz w:val="22"/>
          <w:szCs w:val="22"/>
        </w:rPr>
        <w:t>σμός Αποχετεύσεων Συμπυκνωμάτων</w:t>
      </w:r>
    </w:p>
    <w:p w14:paraId="73B913FC" w14:textId="77777777" w:rsidR="00F21585" w:rsidRPr="0086687F" w:rsidRDefault="00F21585" w:rsidP="00F21585">
      <w:pPr>
        <w:spacing w:line="360" w:lineRule="auto"/>
        <w:ind w:left="360"/>
        <w:jc w:val="both"/>
        <w:rPr>
          <w:rFonts w:ascii="Arial" w:hAnsi="Arial"/>
          <w:bCs/>
          <w:sz w:val="22"/>
          <w:szCs w:val="22"/>
        </w:rPr>
      </w:pPr>
      <w:r w:rsidRPr="0086687F">
        <w:rPr>
          <w:rFonts w:ascii="Arial" w:hAnsi="Arial"/>
          <w:bCs/>
          <w:sz w:val="22"/>
          <w:szCs w:val="22"/>
        </w:rPr>
        <w:t>Έλεγχος και καθαρισμός σωλήνων αποστράγγισης γι</w:t>
      </w:r>
      <w:r>
        <w:rPr>
          <w:rFonts w:ascii="Arial" w:hAnsi="Arial"/>
          <w:bCs/>
          <w:sz w:val="22"/>
          <w:szCs w:val="22"/>
        </w:rPr>
        <w:t>α αποφυγή συσσώρευσης υγρασίας.</w:t>
      </w:r>
    </w:p>
    <w:p w14:paraId="1E4098FE" w14:textId="77777777" w:rsidR="00F21585" w:rsidRPr="00AF1777" w:rsidRDefault="00F21585" w:rsidP="00F21585">
      <w:pPr>
        <w:spacing w:line="360" w:lineRule="auto"/>
        <w:ind w:left="360"/>
        <w:jc w:val="both"/>
        <w:rPr>
          <w:rFonts w:ascii="Arial" w:hAnsi="Arial"/>
          <w:bCs/>
          <w:sz w:val="22"/>
          <w:szCs w:val="22"/>
        </w:rPr>
      </w:pPr>
      <w:r w:rsidRPr="0086687F">
        <w:rPr>
          <w:rFonts w:ascii="Arial" w:hAnsi="Arial"/>
          <w:bCs/>
          <w:sz w:val="22"/>
          <w:szCs w:val="22"/>
        </w:rPr>
        <w:t>Απομάκρυνση μούχλας ή φραγμάτων.</w:t>
      </w:r>
    </w:p>
    <w:p w14:paraId="2F3A1839" w14:textId="77777777" w:rsidR="00F21585" w:rsidRPr="0086687F" w:rsidRDefault="00F21585" w:rsidP="00F21585">
      <w:pPr>
        <w:spacing w:line="360" w:lineRule="auto"/>
        <w:ind w:left="36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9. Έλεγχος Απόδοσης Συστήματος</w:t>
      </w:r>
    </w:p>
    <w:p w14:paraId="62C01547" w14:textId="77777777" w:rsidR="00F21585" w:rsidRPr="0086687F" w:rsidRDefault="00F21585" w:rsidP="00F21585">
      <w:pPr>
        <w:spacing w:line="360" w:lineRule="auto"/>
        <w:ind w:left="360"/>
        <w:jc w:val="both"/>
        <w:rPr>
          <w:rFonts w:ascii="Arial" w:hAnsi="Arial"/>
          <w:bCs/>
          <w:sz w:val="22"/>
          <w:szCs w:val="22"/>
        </w:rPr>
      </w:pPr>
      <w:r w:rsidRPr="0086687F">
        <w:rPr>
          <w:rFonts w:ascii="Arial" w:hAnsi="Arial"/>
          <w:bCs/>
          <w:sz w:val="22"/>
          <w:szCs w:val="22"/>
        </w:rPr>
        <w:t>Μέτρηση εισερχόμενης και</w:t>
      </w:r>
      <w:r>
        <w:rPr>
          <w:rFonts w:ascii="Arial" w:hAnsi="Arial"/>
          <w:bCs/>
          <w:sz w:val="22"/>
          <w:szCs w:val="22"/>
        </w:rPr>
        <w:t xml:space="preserve"> εξερχόμενης θερμοκρασίας αέρα.</w:t>
      </w:r>
    </w:p>
    <w:p w14:paraId="7DFD2513" w14:textId="77777777" w:rsidR="00F21585" w:rsidRPr="0086687F" w:rsidRDefault="00F21585" w:rsidP="00F21585">
      <w:pPr>
        <w:spacing w:line="360" w:lineRule="auto"/>
        <w:ind w:left="360"/>
        <w:jc w:val="both"/>
        <w:rPr>
          <w:rFonts w:ascii="Arial" w:hAnsi="Arial"/>
          <w:bCs/>
          <w:sz w:val="22"/>
          <w:szCs w:val="22"/>
        </w:rPr>
      </w:pPr>
      <w:r w:rsidRPr="0086687F">
        <w:rPr>
          <w:rFonts w:ascii="Arial" w:hAnsi="Arial"/>
          <w:bCs/>
          <w:sz w:val="22"/>
          <w:szCs w:val="22"/>
        </w:rPr>
        <w:t>Έλεγχος της συνολι</w:t>
      </w:r>
      <w:r>
        <w:rPr>
          <w:rFonts w:ascii="Arial" w:hAnsi="Arial"/>
          <w:bCs/>
          <w:sz w:val="22"/>
          <w:szCs w:val="22"/>
        </w:rPr>
        <w:t>κής απόδοσης ψύξης ή θέρμανσης.</w:t>
      </w:r>
    </w:p>
    <w:p w14:paraId="73843366" w14:textId="77777777" w:rsidR="00F21585" w:rsidRPr="00AF1777" w:rsidRDefault="00F21585" w:rsidP="00F21585">
      <w:pPr>
        <w:spacing w:line="360" w:lineRule="auto"/>
        <w:ind w:left="360"/>
        <w:jc w:val="both"/>
        <w:rPr>
          <w:rFonts w:ascii="Arial" w:hAnsi="Arial"/>
          <w:bCs/>
          <w:sz w:val="22"/>
          <w:szCs w:val="22"/>
        </w:rPr>
      </w:pPr>
      <w:r w:rsidRPr="0086687F">
        <w:rPr>
          <w:rFonts w:ascii="Arial" w:hAnsi="Arial"/>
          <w:bCs/>
          <w:sz w:val="22"/>
          <w:szCs w:val="22"/>
        </w:rPr>
        <w:t>Ανάλυση κατανάλωσης ενέργειας.</w:t>
      </w:r>
    </w:p>
    <w:p w14:paraId="31B4C6AB" w14:textId="77777777" w:rsidR="00F21585" w:rsidRPr="0086687F" w:rsidRDefault="00F21585" w:rsidP="00F21585">
      <w:pPr>
        <w:spacing w:line="360" w:lineRule="auto"/>
        <w:ind w:left="360"/>
        <w:jc w:val="both"/>
        <w:rPr>
          <w:rFonts w:ascii="Arial" w:hAnsi="Arial"/>
          <w:b/>
          <w:bCs/>
          <w:sz w:val="22"/>
          <w:szCs w:val="22"/>
        </w:rPr>
      </w:pPr>
      <w:r w:rsidRPr="0086687F">
        <w:rPr>
          <w:rFonts w:ascii="Arial" w:hAnsi="Arial"/>
          <w:b/>
          <w:bCs/>
          <w:sz w:val="22"/>
          <w:szCs w:val="22"/>
        </w:rPr>
        <w:t>10</w:t>
      </w:r>
      <w:r>
        <w:rPr>
          <w:rFonts w:ascii="Arial" w:hAnsi="Arial"/>
          <w:b/>
          <w:bCs/>
          <w:sz w:val="22"/>
          <w:szCs w:val="22"/>
        </w:rPr>
        <w:t>. Καθαρισμός Εξωτερικών Μονάδων</w:t>
      </w:r>
    </w:p>
    <w:p w14:paraId="7F365646" w14:textId="77777777" w:rsidR="00F21585" w:rsidRPr="0086687F" w:rsidRDefault="00F21585" w:rsidP="00F21585">
      <w:pPr>
        <w:spacing w:line="360" w:lineRule="auto"/>
        <w:ind w:left="360"/>
        <w:jc w:val="both"/>
        <w:rPr>
          <w:rFonts w:ascii="Arial" w:hAnsi="Arial"/>
          <w:bCs/>
          <w:sz w:val="22"/>
          <w:szCs w:val="22"/>
        </w:rPr>
      </w:pPr>
      <w:r w:rsidRPr="0086687F">
        <w:rPr>
          <w:rFonts w:ascii="Arial" w:hAnsi="Arial"/>
          <w:bCs/>
          <w:sz w:val="22"/>
          <w:szCs w:val="22"/>
        </w:rPr>
        <w:t>Απομάκρυνση φύλλων, σκόνης και άλλων ρύπων από τα π</w:t>
      </w:r>
      <w:r>
        <w:rPr>
          <w:rFonts w:ascii="Arial" w:hAnsi="Arial"/>
          <w:bCs/>
          <w:sz w:val="22"/>
          <w:szCs w:val="22"/>
        </w:rPr>
        <w:t>τερύγια της εξωτερικής μονάδας.</w:t>
      </w:r>
    </w:p>
    <w:p w14:paraId="6298B88F" w14:textId="77777777" w:rsidR="00F21585" w:rsidRPr="00AF1777" w:rsidRDefault="00F21585" w:rsidP="00F21585">
      <w:pPr>
        <w:spacing w:line="360" w:lineRule="auto"/>
        <w:ind w:left="360"/>
        <w:jc w:val="both"/>
        <w:rPr>
          <w:rFonts w:ascii="Arial" w:hAnsi="Arial"/>
          <w:bCs/>
          <w:sz w:val="22"/>
          <w:szCs w:val="22"/>
        </w:rPr>
      </w:pPr>
      <w:r w:rsidRPr="0086687F">
        <w:rPr>
          <w:rFonts w:ascii="Arial" w:hAnsi="Arial"/>
          <w:bCs/>
          <w:sz w:val="22"/>
          <w:szCs w:val="22"/>
        </w:rPr>
        <w:t>Έλεγχος για τυχόν φυσική φθορά στα περιβλήματα.</w:t>
      </w:r>
    </w:p>
    <w:p w14:paraId="17ED2CFA" w14:textId="77777777" w:rsidR="00F21585" w:rsidRPr="0086687F" w:rsidRDefault="00F21585" w:rsidP="00F21585">
      <w:pPr>
        <w:spacing w:line="360" w:lineRule="auto"/>
        <w:ind w:left="360"/>
        <w:jc w:val="both"/>
        <w:rPr>
          <w:rFonts w:ascii="Arial" w:hAnsi="Arial"/>
          <w:b/>
          <w:bCs/>
          <w:sz w:val="22"/>
          <w:szCs w:val="22"/>
        </w:rPr>
      </w:pPr>
      <w:r w:rsidRPr="0086687F">
        <w:rPr>
          <w:rFonts w:ascii="Arial" w:hAnsi="Arial"/>
          <w:b/>
          <w:bCs/>
          <w:sz w:val="22"/>
          <w:szCs w:val="22"/>
        </w:rPr>
        <w:t>1</w:t>
      </w:r>
      <w:r>
        <w:rPr>
          <w:rFonts w:ascii="Arial" w:hAnsi="Arial"/>
          <w:b/>
          <w:bCs/>
          <w:sz w:val="22"/>
          <w:szCs w:val="22"/>
        </w:rPr>
        <w:t>1. Ενημέρωση Αρχείου Συντήρησης</w:t>
      </w:r>
    </w:p>
    <w:p w14:paraId="00E3434C" w14:textId="77777777" w:rsidR="00F21585" w:rsidRPr="0086687F" w:rsidRDefault="00F21585" w:rsidP="00F21585">
      <w:pPr>
        <w:spacing w:line="360" w:lineRule="auto"/>
        <w:ind w:left="360"/>
        <w:jc w:val="both"/>
        <w:rPr>
          <w:rFonts w:ascii="Arial" w:hAnsi="Arial"/>
          <w:bCs/>
          <w:sz w:val="22"/>
          <w:szCs w:val="22"/>
        </w:rPr>
      </w:pPr>
      <w:r w:rsidRPr="0086687F">
        <w:rPr>
          <w:rFonts w:ascii="Arial" w:hAnsi="Arial"/>
          <w:bCs/>
          <w:sz w:val="22"/>
          <w:szCs w:val="22"/>
        </w:rPr>
        <w:t>Καταγραφή όλων των εργα</w:t>
      </w:r>
      <w:r>
        <w:rPr>
          <w:rFonts w:ascii="Arial" w:hAnsi="Arial"/>
          <w:bCs/>
          <w:sz w:val="22"/>
          <w:szCs w:val="22"/>
        </w:rPr>
        <w:t>σιών, ευρημάτων και επεμβάσεων.</w:t>
      </w:r>
    </w:p>
    <w:p w14:paraId="2999713C" w14:textId="77777777" w:rsidR="00F21585" w:rsidRDefault="00F21585" w:rsidP="00F21585">
      <w:pPr>
        <w:spacing w:line="360" w:lineRule="auto"/>
        <w:ind w:left="360"/>
        <w:jc w:val="both"/>
        <w:rPr>
          <w:rFonts w:ascii="Arial" w:hAnsi="Arial"/>
          <w:bCs/>
          <w:sz w:val="22"/>
          <w:szCs w:val="22"/>
        </w:rPr>
      </w:pPr>
      <w:r w:rsidRPr="0086687F">
        <w:rPr>
          <w:rFonts w:ascii="Arial" w:hAnsi="Arial"/>
          <w:bCs/>
          <w:sz w:val="22"/>
          <w:szCs w:val="22"/>
        </w:rPr>
        <w:t>Αναφορά βλαβών ή προτάσεις για μελλοντικές βελτιώσεις.</w:t>
      </w:r>
    </w:p>
    <w:p w14:paraId="7E99CE3B" w14:textId="77777777" w:rsidR="00F21585" w:rsidRPr="00F21585" w:rsidRDefault="00F21585" w:rsidP="0086687F">
      <w:pPr>
        <w:spacing w:line="360" w:lineRule="auto"/>
        <w:ind w:left="360"/>
        <w:jc w:val="both"/>
        <w:rPr>
          <w:rFonts w:ascii="Arial" w:hAnsi="Arial"/>
          <w:b/>
          <w:bCs/>
          <w:sz w:val="22"/>
          <w:szCs w:val="22"/>
        </w:rPr>
      </w:pPr>
    </w:p>
    <w:p w14:paraId="6D89A50E" w14:textId="77777777" w:rsidR="00BA7358" w:rsidRDefault="00BA7358" w:rsidP="0086687F">
      <w:pPr>
        <w:spacing w:line="360" w:lineRule="auto"/>
        <w:ind w:left="360"/>
        <w:jc w:val="both"/>
        <w:rPr>
          <w:rFonts w:ascii="Arial" w:hAnsi="Arial"/>
          <w:b/>
          <w:bCs/>
          <w:sz w:val="22"/>
          <w:szCs w:val="22"/>
        </w:rPr>
      </w:pPr>
    </w:p>
    <w:p w14:paraId="548DF6CE" w14:textId="77777777" w:rsidR="00F21585" w:rsidRDefault="00F21585" w:rsidP="00B94468">
      <w:pPr>
        <w:spacing w:line="360" w:lineRule="auto"/>
        <w:jc w:val="both"/>
        <w:rPr>
          <w:rFonts w:ascii="Arial" w:hAnsi="Arial"/>
          <w:b/>
          <w:bCs/>
          <w:sz w:val="22"/>
          <w:szCs w:val="22"/>
        </w:rPr>
      </w:pPr>
    </w:p>
    <w:p w14:paraId="65422C41" w14:textId="77777777" w:rsidR="00B94468" w:rsidRDefault="00B94468" w:rsidP="00B94468">
      <w:pPr>
        <w:spacing w:line="360" w:lineRule="auto"/>
        <w:jc w:val="both"/>
        <w:rPr>
          <w:rFonts w:ascii="Arial" w:hAnsi="Arial"/>
          <w:b/>
          <w:bCs/>
          <w:sz w:val="22"/>
          <w:szCs w:val="22"/>
        </w:rPr>
      </w:pPr>
    </w:p>
    <w:p w14:paraId="36A89746" w14:textId="77777777" w:rsidR="00F21585" w:rsidRDefault="00F21585" w:rsidP="0086687F">
      <w:pPr>
        <w:spacing w:line="360" w:lineRule="auto"/>
        <w:ind w:left="360"/>
        <w:jc w:val="both"/>
        <w:rPr>
          <w:rFonts w:ascii="Arial" w:hAnsi="Arial"/>
          <w:b/>
          <w:bCs/>
          <w:sz w:val="22"/>
          <w:szCs w:val="22"/>
        </w:rPr>
      </w:pPr>
    </w:p>
    <w:p w14:paraId="7CC03437" w14:textId="77777777" w:rsidR="0086687F" w:rsidRDefault="0086687F" w:rsidP="000A2937">
      <w:pPr>
        <w:spacing w:line="360" w:lineRule="auto"/>
        <w:jc w:val="both"/>
        <w:rPr>
          <w:rFonts w:ascii="Arial" w:hAnsi="Arial"/>
          <w:b/>
          <w:bCs/>
          <w:sz w:val="22"/>
          <w:szCs w:val="22"/>
        </w:rPr>
      </w:pPr>
    </w:p>
    <w:p w14:paraId="74A00F5F" w14:textId="77777777" w:rsidR="000A2937" w:rsidRDefault="000A2937" w:rsidP="000A2937">
      <w:pPr>
        <w:spacing w:line="360" w:lineRule="auto"/>
        <w:jc w:val="both"/>
        <w:rPr>
          <w:rFonts w:ascii="Arial" w:hAnsi="Arial"/>
          <w:b/>
          <w:bCs/>
          <w:sz w:val="22"/>
          <w:szCs w:val="22"/>
        </w:rPr>
      </w:pPr>
    </w:p>
    <w:p w14:paraId="3B7AB735" w14:textId="77777777" w:rsidR="00D162AC" w:rsidRPr="0086687F" w:rsidRDefault="00D162AC" w:rsidP="00B94468">
      <w:pPr>
        <w:spacing w:line="360" w:lineRule="auto"/>
        <w:ind w:left="36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ΠΙΝΑΚΑΣ ΚΟΣΤΟΛΟΓΗΣΗΣ ΕΡΓΑΣΙΩΝ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4972"/>
        <w:gridCol w:w="1832"/>
      </w:tblGrid>
      <w:tr w:rsidR="00D162AC" w14:paraId="20B694F2" w14:textId="77777777" w:rsidTr="00B94468">
        <w:trPr>
          <w:jc w:val="center"/>
        </w:trPr>
        <w:tc>
          <w:tcPr>
            <w:tcW w:w="562" w:type="dxa"/>
          </w:tcPr>
          <w:p w14:paraId="6DD3444B" w14:textId="77777777" w:rsidR="00D162AC" w:rsidRDefault="00D162AC" w:rsidP="0086687F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972" w:type="dxa"/>
          </w:tcPr>
          <w:p w14:paraId="5CEFDB7E" w14:textId="77777777" w:rsidR="00D162AC" w:rsidRDefault="00D162AC" w:rsidP="00D162AC">
            <w:pPr>
              <w:spacing w:line="360" w:lineRule="auto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ΠΕΡΙΓΡΑΦΗ ΕΡΓΑΣΙΩΝ</w:t>
            </w:r>
          </w:p>
        </w:tc>
        <w:tc>
          <w:tcPr>
            <w:tcW w:w="1832" w:type="dxa"/>
          </w:tcPr>
          <w:p w14:paraId="78C4607D" w14:textId="77777777" w:rsidR="00D162AC" w:rsidRDefault="00D162AC" w:rsidP="00D162AC">
            <w:pPr>
              <w:spacing w:line="360" w:lineRule="auto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ΚΟΣΤΟΣ</w:t>
            </w:r>
          </w:p>
        </w:tc>
      </w:tr>
      <w:tr w:rsidR="00D162AC" w14:paraId="00D34571" w14:textId="77777777" w:rsidTr="00B94468">
        <w:trPr>
          <w:jc w:val="center"/>
        </w:trPr>
        <w:tc>
          <w:tcPr>
            <w:tcW w:w="562" w:type="dxa"/>
          </w:tcPr>
          <w:p w14:paraId="177CD35F" w14:textId="77777777" w:rsidR="00D162AC" w:rsidRDefault="00F21585" w:rsidP="0086687F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Α</w:t>
            </w:r>
          </w:p>
        </w:tc>
        <w:tc>
          <w:tcPr>
            <w:tcW w:w="4972" w:type="dxa"/>
          </w:tcPr>
          <w:p w14:paraId="2AC5939E" w14:textId="77777777" w:rsidR="00D162AC" w:rsidRPr="00B94468" w:rsidRDefault="00F21585" w:rsidP="00BD6AAE">
            <w:pPr>
              <w:spacing w:line="360" w:lineRule="auto"/>
              <w:rPr>
                <w:rFonts w:ascii="Arial" w:hAnsi="Arial"/>
                <w:sz w:val="20"/>
                <w:szCs w:val="22"/>
              </w:rPr>
            </w:pPr>
            <w:r w:rsidRPr="00B94468">
              <w:rPr>
                <w:rFonts w:ascii="Arial" w:hAnsi="Arial"/>
                <w:bCs/>
                <w:sz w:val="20"/>
                <w:szCs w:val="22"/>
              </w:rPr>
              <w:t xml:space="preserve">Συντήρηση Κλιματιστικών </w:t>
            </w:r>
            <w:proofErr w:type="spellStart"/>
            <w:r w:rsidRPr="00B94468">
              <w:rPr>
                <w:rFonts w:ascii="Arial" w:hAnsi="Arial"/>
                <w:bCs/>
                <w:sz w:val="20"/>
                <w:szCs w:val="22"/>
              </w:rPr>
              <w:t>Split</w:t>
            </w:r>
            <w:proofErr w:type="spellEnd"/>
            <w:r w:rsidRPr="00B94468">
              <w:rPr>
                <w:rFonts w:ascii="Arial" w:hAnsi="Arial"/>
                <w:bCs/>
                <w:sz w:val="20"/>
                <w:szCs w:val="22"/>
              </w:rPr>
              <w:t xml:space="preserve"> </w:t>
            </w:r>
            <w:proofErr w:type="spellStart"/>
            <w:r w:rsidRPr="00B94468">
              <w:rPr>
                <w:rFonts w:ascii="Arial" w:hAnsi="Arial"/>
                <w:bCs/>
                <w:sz w:val="20"/>
                <w:szCs w:val="22"/>
              </w:rPr>
              <w:t>Type</w:t>
            </w:r>
            <w:proofErr w:type="spellEnd"/>
          </w:p>
        </w:tc>
        <w:tc>
          <w:tcPr>
            <w:tcW w:w="1832" w:type="dxa"/>
          </w:tcPr>
          <w:p w14:paraId="78BCDF66" w14:textId="77777777" w:rsidR="00D162AC" w:rsidRPr="00B94468" w:rsidRDefault="000A2937" w:rsidP="0086687F">
            <w:pPr>
              <w:spacing w:line="360" w:lineRule="auto"/>
              <w:jc w:val="both"/>
              <w:rPr>
                <w:rFonts w:ascii="Arial" w:hAnsi="Arial"/>
                <w:sz w:val="20"/>
                <w:szCs w:val="22"/>
              </w:rPr>
            </w:pPr>
            <w:r w:rsidRPr="00B94468">
              <w:rPr>
                <w:rFonts w:ascii="Arial" w:hAnsi="Arial"/>
                <w:sz w:val="20"/>
                <w:szCs w:val="22"/>
              </w:rPr>
              <w:t>5</w:t>
            </w:r>
            <w:r w:rsidR="00D162AC" w:rsidRPr="00B94468">
              <w:rPr>
                <w:rFonts w:ascii="Arial" w:hAnsi="Arial"/>
                <w:sz w:val="20"/>
                <w:szCs w:val="22"/>
              </w:rPr>
              <w:t>.000€</w:t>
            </w:r>
          </w:p>
        </w:tc>
      </w:tr>
      <w:tr w:rsidR="00D162AC" w14:paraId="504F5C5D" w14:textId="77777777" w:rsidTr="00B94468">
        <w:trPr>
          <w:jc w:val="center"/>
        </w:trPr>
        <w:tc>
          <w:tcPr>
            <w:tcW w:w="562" w:type="dxa"/>
          </w:tcPr>
          <w:p w14:paraId="441BBD6B" w14:textId="77777777" w:rsidR="00D162AC" w:rsidRDefault="00F21585" w:rsidP="0086687F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Β</w:t>
            </w:r>
          </w:p>
        </w:tc>
        <w:tc>
          <w:tcPr>
            <w:tcW w:w="4972" w:type="dxa"/>
          </w:tcPr>
          <w:p w14:paraId="773E82A4" w14:textId="77777777" w:rsidR="00D162AC" w:rsidRPr="00B94468" w:rsidRDefault="00BD6AAE" w:rsidP="00BD6AAE">
            <w:pPr>
              <w:spacing w:line="360" w:lineRule="auto"/>
              <w:rPr>
                <w:rFonts w:ascii="Arial" w:hAnsi="Arial"/>
                <w:sz w:val="20"/>
                <w:szCs w:val="22"/>
              </w:rPr>
            </w:pPr>
            <w:r w:rsidRPr="00B94468">
              <w:rPr>
                <w:rFonts w:ascii="Arial" w:hAnsi="Arial"/>
                <w:bCs/>
                <w:sz w:val="20"/>
                <w:szCs w:val="22"/>
              </w:rPr>
              <w:t xml:space="preserve">Συντήρηση </w:t>
            </w:r>
            <w:r w:rsidR="00F21585" w:rsidRPr="00B94468">
              <w:rPr>
                <w:rFonts w:ascii="Arial" w:hAnsi="Arial"/>
                <w:bCs/>
                <w:sz w:val="20"/>
                <w:szCs w:val="22"/>
              </w:rPr>
              <w:t>Κλιματιστικών Μηχανών</w:t>
            </w:r>
            <w:r w:rsidRPr="00B94468">
              <w:rPr>
                <w:rFonts w:ascii="Arial" w:hAnsi="Arial"/>
                <w:bCs/>
                <w:sz w:val="20"/>
                <w:szCs w:val="22"/>
              </w:rPr>
              <w:t xml:space="preserve"> Προσαγωγής </w:t>
            </w:r>
            <w:r w:rsidR="00F21585" w:rsidRPr="00B94468">
              <w:rPr>
                <w:rFonts w:ascii="Arial" w:hAnsi="Arial"/>
                <w:bCs/>
                <w:sz w:val="20"/>
                <w:szCs w:val="22"/>
              </w:rPr>
              <w:t xml:space="preserve"> Αέρος</w:t>
            </w:r>
          </w:p>
        </w:tc>
        <w:tc>
          <w:tcPr>
            <w:tcW w:w="1832" w:type="dxa"/>
          </w:tcPr>
          <w:p w14:paraId="3426D1E7" w14:textId="77777777" w:rsidR="00D162AC" w:rsidRPr="00B94468" w:rsidRDefault="00BD6AAE" w:rsidP="0086687F">
            <w:pPr>
              <w:spacing w:line="360" w:lineRule="auto"/>
              <w:jc w:val="both"/>
              <w:rPr>
                <w:rFonts w:ascii="Arial" w:hAnsi="Arial"/>
                <w:sz w:val="20"/>
                <w:szCs w:val="22"/>
              </w:rPr>
            </w:pPr>
            <w:r w:rsidRPr="00B94468">
              <w:rPr>
                <w:rFonts w:ascii="Arial" w:hAnsi="Arial"/>
                <w:sz w:val="20"/>
                <w:szCs w:val="22"/>
              </w:rPr>
              <w:t>3</w:t>
            </w:r>
            <w:r w:rsidR="008333B6" w:rsidRPr="00B94468">
              <w:rPr>
                <w:rFonts w:ascii="Arial" w:hAnsi="Arial"/>
                <w:sz w:val="20"/>
                <w:szCs w:val="22"/>
              </w:rPr>
              <w:t>.000€</w:t>
            </w:r>
          </w:p>
        </w:tc>
      </w:tr>
      <w:tr w:rsidR="00BD6AAE" w14:paraId="659165C0" w14:textId="77777777" w:rsidTr="00B94468">
        <w:trPr>
          <w:jc w:val="center"/>
        </w:trPr>
        <w:tc>
          <w:tcPr>
            <w:tcW w:w="562" w:type="dxa"/>
          </w:tcPr>
          <w:p w14:paraId="0F9746A3" w14:textId="77777777" w:rsidR="00BD6AAE" w:rsidRDefault="00BD6AAE" w:rsidP="00BD6AAE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Γ</w:t>
            </w:r>
          </w:p>
        </w:tc>
        <w:tc>
          <w:tcPr>
            <w:tcW w:w="4972" w:type="dxa"/>
          </w:tcPr>
          <w:p w14:paraId="397D8F71" w14:textId="77777777" w:rsidR="00BD6AAE" w:rsidRPr="00B94468" w:rsidRDefault="00BD6AAE" w:rsidP="00BD6AAE">
            <w:pPr>
              <w:spacing w:line="360" w:lineRule="auto"/>
              <w:rPr>
                <w:rFonts w:ascii="Arial" w:hAnsi="Arial"/>
                <w:sz w:val="20"/>
                <w:szCs w:val="22"/>
              </w:rPr>
            </w:pPr>
            <w:r w:rsidRPr="00B94468">
              <w:rPr>
                <w:rFonts w:ascii="Arial" w:hAnsi="Arial"/>
                <w:bCs/>
                <w:sz w:val="20"/>
                <w:szCs w:val="22"/>
              </w:rPr>
              <w:t>Συντήρηση Κλιματιστικών Μηχανών    Απαγωγής  Αέρος</w:t>
            </w:r>
          </w:p>
        </w:tc>
        <w:tc>
          <w:tcPr>
            <w:tcW w:w="1832" w:type="dxa"/>
          </w:tcPr>
          <w:p w14:paraId="20F4ACAE" w14:textId="77777777" w:rsidR="00BD6AAE" w:rsidRPr="00B94468" w:rsidRDefault="00BD6AAE" w:rsidP="00BD6AAE">
            <w:pPr>
              <w:spacing w:line="360" w:lineRule="auto"/>
              <w:jc w:val="both"/>
              <w:rPr>
                <w:rFonts w:ascii="Arial" w:hAnsi="Arial"/>
                <w:sz w:val="20"/>
                <w:szCs w:val="22"/>
              </w:rPr>
            </w:pPr>
            <w:r w:rsidRPr="00B94468">
              <w:rPr>
                <w:rFonts w:ascii="Arial" w:hAnsi="Arial"/>
                <w:sz w:val="20"/>
                <w:szCs w:val="22"/>
              </w:rPr>
              <w:t>3.000€</w:t>
            </w:r>
          </w:p>
        </w:tc>
      </w:tr>
      <w:tr w:rsidR="00BD6AAE" w14:paraId="49CA4913" w14:textId="77777777" w:rsidTr="00B94468">
        <w:trPr>
          <w:jc w:val="center"/>
        </w:trPr>
        <w:tc>
          <w:tcPr>
            <w:tcW w:w="562" w:type="dxa"/>
          </w:tcPr>
          <w:p w14:paraId="15F96F16" w14:textId="77777777" w:rsidR="00BD6AAE" w:rsidRDefault="00BD6AAE" w:rsidP="00BD6AAE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Δ</w:t>
            </w:r>
          </w:p>
        </w:tc>
        <w:tc>
          <w:tcPr>
            <w:tcW w:w="4972" w:type="dxa"/>
          </w:tcPr>
          <w:p w14:paraId="1D276DE5" w14:textId="77777777" w:rsidR="00BD6AAE" w:rsidRPr="00B94468" w:rsidRDefault="00BD6AAE" w:rsidP="00BD6AAE">
            <w:pPr>
              <w:spacing w:line="360" w:lineRule="auto"/>
              <w:rPr>
                <w:rFonts w:ascii="Arial" w:hAnsi="Arial"/>
                <w:sz w:val="20"/>
                <w:szCs w:val="22"/>
              </w:rPr>
            </w:pPr>
            <w:r w:rsidRPr="00B94468">
              <w:rPr>
                <w:rFonts w:ascii="Arial" w:hAnsi="Arial"/>
                <w:bCs/>
                <w:sz w:val="20"/>
                <w:szCs w:val="22"/>
              </w:rPr>
              <w:t>Συντήρηση – Καθαρισμός Πύργων Ψύξεως</w:t>
            </w:r>
          </w:p>
        </w:tc>
        <w:tc>
          <w:tcPr>
            <w:tcW w:w="1832" w:type="dxa"/>
          </w:tcPr>
          <w:p w14:paraId="0CAFA7F0" w14:textId="77777777" w:rsidR="00BD6AAE" w:rsidRPr="00B94468" w:rsidRDefault="00BD6AAE" w:rsidP="00BD6AAE">
            <w:pPr>
              <w:spacing w:line="360" w:lineRule="auto"/>
              <w:jc w:val="both"/>
              <w:rPr>
                <w:rFonts w:ascii="Arial" w:hAnsi="Arial"/>
                <w:sz w:val="20"/>
                <w:szCs w:val="22"/>
              </w:rPr>
            </w:pPr>
            <w:r w:rsidRPr="00B94468">
              <w:rPr>
                <w:rFonts w:ascii="Arial" w:hAnsi="Arial"/>
                <w:sz w:val="20"/>
                <w:szCs w:val="22"/>
              </w:rPr>
              <w:t>2.000€</w:t>
            </w:r>
          </w:p>
        </w:tc>
      </w:tr>
      <w:tr w:rsidR="00BD6AAE" w14:paraId="67B12E5D" w14:textId="77777777" w:rsidTr="00B94468">
        <w:trPr>
          <w:jc w:val="center"/>
        </w:trPr>
        <w:tc>
          <w:tcPr>
            <w:tcW w:w="562" w:type="dxa"/>
          </w:tcPr>
          <w:p w14:paraId="70624227" w14:textId="77777777" w:rsidR="00BD6AAE" w:rsidRDefault="00BD6AAE" w:rsidP="00BD6AAE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Ε</w:t>
            </w:r>
          </w:p>
        </w:tc>
        <w:tc>
          <w:tcPr>
            <w:tcW w:w="4972" w:type="dxa"/>
          </w:tcPr>
          <w:p w14:paraId="0490D3B9" w14:textId="77777777" w:rsidR="00BD6AAE" w:rsidRPr="00B94468" w:rsidRDefault="00BD6AAE" w:rsidP="00BD6AAE">
            <w:pPr>
              <w:spacing w:line="360" w:lineRule="auto"/>
              <w:rPr>
                <w:rFonts w:ascii="Arial" w:hAnsi="Arial"/>
                <w:sz w:val="20"/>
                <w:szCs w:val="22"/>
              </w:rPr>
            </w:pPr>
            <w:r w:rsidRPr="00B94468">
              <w:rPr>
                <w:rFonts w:ascii="Arial" w:hAnsi="Arial"/>
                <w:bCs/>
                <w:sz w:val="20"/>
                <w:szCs w:val="22"/>
              </w:rPr>
              <w:t>Έλεγχος Στεγάνωσης Ψυκτικών Κυκλωμάτων  (</w:t>
            </w:r>
            <w:proofErr w:type="spellStart"/>
            <w:r w:rsidRPr="00B94468">
              <w:rPr>
                <w:rFonts w:ascii="Arial" w:hAnsi="Arial"/>
                <w:bCs/>
                <w:sz w:val="20"/>
                <w:szCs w:val="22"/>
              </w:rPr>
              <w:t>Freon</w:t>
            </w:r>
            <w:proofErr w:type="spellEnd"/>
            <w:r w:rsidRPr="00B94468">
              <w:rPr>
                <w:rFonts w:ascii="Arial" w:hAnsi="Arial"/>
                <w:bCs/>
                <w:sz w:val="20"/>
                <w:szCs w:val="22"/>
              </w:rPr>
              <w:t xml:space="preserve"> – νερού)</w:t>
            </w:r>
          </w:p>
        </w:tc>
        <w:tc>
          <w:tcPr>
            <w:tcW w:w="1832" w:type="dxa"/>
          </w:tcPr>
          <w:p w14:paraId="431715EE" w14:textId="77777777" w:rsidR="00BD6AAE" w:rsidRPr="00B94468" w:rsidRDefault="00BD6AAE" w:rsidP="00BD6AAE">
            <w:pPr>
              <w:spacing w:line="360" w:lineRule="auto"/>
              <w:jc w:val="both"/>
              <w:rPr>
                <w:rFonts w:ascii="Arial" w:hAnsi="Arial"/>
                <w:sz w:val="20"/>
                <w:szCs w:val="22"/>
              </w:rPr>
            </w:pPr>
            <w:r w:rsidRPr="00B94468">
              <w:rPr>
                <w:rFonts w:ascii="Arial" w:hAnsi="Arial"/>
                <w:sz w:val="20"/>
                <w:szCs w:val="22"/>
              </w:rPr>
              <w:t>3.000€</w:t>
            </w:r>
          </w:p>
        </w:tc>
      </w:tr>
      <w:tr w:rsidR="00BD6AAE" w14:paraId="381B8949" w14:textId="77777777" w:rsidTr="00B94468">
        <w:trPr>
          <w:jc w:val="center"/>
        </w:trPr>
        <w:tc>
          <w:tcPr>
            <w:tcW w:w="562" w:type="dxa"/>
          </w:tcPr>
          <w:p w14:paraId="134C9D00" w14:textId="77777777" w:rsidR="00BD6AAE" w:rsidRDefault="00BD6AAE" w:rsidP="00BD6AAE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ΣΤ</w:t>
            </w:r>
          </w:p>
        </w:tc>
        <w:tc>
          <w:tcPr>
            <w:tcW w:w="4972" w:type="dxa"/>
          </w:tcPr>
          <w:p w14:paraId="7D2FBC19" w14:textId="77777777" w:rsidR="00BD6AAE" w:rsidRPr="00B94468" w:rsidRDefault="00BD6AAE" w:rsidP="00BD6AAE">
            <w:pPr>
              <w:spacing w:line="360" w:lineRule="auto"/>
              <w:rPr>
                <w:rFonts w:ascii="Arial" w:hAnsi="Arial"/>
                <w:sz w:val="20"/>
                <w:szCs w:val="22"/>
              </w:rPr>
            </w:pPr>
            <w:r w:rsidRPr="00B94468">
              <w:rPr>
                <w:rFonts w:ascii="Arial" w:hAnsi="Arial"/>
                <w:bCs/>
                <w:sz w:val="20"/>
                <w:szCs w:val="22"/>
              </w:rPr>
              <w:t>Έλεγχος Παροχής ισχύος στην Εγκατάσταση Κλιματισμού</w:t>
            </w:r>
          </w:p>
        </w:tc>
        <w:tc>
          <w:tcPr>
            <w:tcW w:w="1832" w:type="dxa"/>
          </w:tcPr>
          <w:p w14:paraId="2B5006A4" w14:textId="77777777" w:rsidR="00BD6AAE" w:rsidRPr="00B94468" w:rsidRDefault="00BD6AAE" w:rsidP="00BD6AAE">
            <w:pPr>
              <w:spacing w:line="360" w:lineRule="auto"/>
              <w:jc w:val="both"/>
              <w:rPr>
                <w:rFonts w:ascii="Arial" w:hAnsi="Arial"/>
                <w:sz w:val="20"/>
                <w:szCs w:val="22"/>
              </w:rPr>
            </w:pPr>
            <w:r w:rsidRPr="00B94468">
              <w:rPr>
                <w:rFonts w:ascii="Arial" w:hAnsi="Arial"/>
                <w:sz w:val="20"/>
                <w:szCs w:val="22"/>
              </w:rPr>
              <w:t>3.000€</w:t>
            </w:r>
          </w:p>
        </w:tc>
      </w:tr>
      <w:tr w:rsidR="00BD6AAE" w14:paraId="713AA6C1" w14:textId="77777777" w:rsidTr="00B94468">
        <w:trPr>
          <w:jc w:val="center"/>
        </w:trPr>
        <w:tc>
          <w:tcPr>
            <w:tcW w:w="562" w:type="dxa"/>
          </w:tcPr>
          <w:p w14:paraId="136E88D8" w14:textId="77777777" w:rsidR="00BD6AAE" w:rsidRDefault="00BD6AAE" w:rsidP="00BD6AAE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Ζ</w:t>
            </w:r>
          </w:p>
        </w:tc>
        <w:tc>
          <w:tcPr>
            <w:tcW w:w="4972" w:type="dxa"/>
          </w:tcPr>
          <w:p w14:paraId="12847959" w14:textId="77777777" w:rsidR="00BD6AAE" w:rsidRPr="00B94468" w:rsidRDefault="00BD6AAE" w:rsidP="00BD6AAE">
            <w:pPr>
              <w:spacing w:line="360" w:lineRule="auto"/>
              <w:rPr>
                <w:rFonts w:ascii="Arial" w:hAnsi="Arial"/>
                <w:sz w:val="20"/>
                <w:szCs w:val="22"/>
              </w:rPr>
            </w:pPr>
            <w:r w:rsidRPr="00B94468">
              <w:rPr>
                <w:rFonts w:ascii="Arial" w:hAnsi="Arial"/>
                <w:bCs/>
                <w:sz w:val="20"/>
                <w:szCs w:val="22"/>
              </w:rPr>
              <w:t>Έλεγχος και Αντικατάσταση μονώσεων σωληνώσεων δικτύου νερού κλιματισμού (ζεστού – κρύου)</w:t>
            </w:r>
          </w:p>
        </w:tc>
        <w:tc>
          <w:tcPr>
            <w:tcW w:w="1832" w:type="dxa"/>
          </w:tcPr>
          <w:p w14:paraId="7F300B9E" w14:textId="77777777" w:rsidR="00BD6AAE" w:rsidRPr="00B94468" w:rsidRDefault="00BD6AAE" w:rsidP="00BD6AAE">
            <w:pPr>
              <w:spacing w:line="360" w:lineRule="auto"/>
              <w:jc w:val="both"/>
              <w:rPr>
                <w:rFonts w:ascii="Arial" w:hAnsi="Arial"/>
                <w:sz w:val="20"/>
                <w:szCs w:val="22"/>
              </w:rPr>
            </w:pPr>
            <w:r w:rsidRPr="00B94468">
              <w:rPr>
                <w:rFonts w:ascii="Arial" w:hAnsi="Arial"/>
                <w:sz w:val="20"/>
                <w:szCs w:val="22"/>
              </w:rPr>
              <w:t>2.000€</w:t>
            </w:r>
          </w:p>
        </w:tc>
      </w:tr>
      <w:tr w:rsidR="00BD6AAE" w14:paraId="6981299B" w14:textId="77777777" w:rsidTr="00B94468">
        <w:trPr>
          <w:jc w:val="center"/>
        </w:trPr>
        <w:tc>
          <w:tcPr>
            <w:tcW w:w="562" w:type="dxa"/>
          </w:tcPr>
          <w:p w14:paraId="721C2BC7" w14:textId="77777777" w:rsidR="00BD6AAE" w:rsidRPr="00BD6AAE" w:rsidRDefault="00BD6AAE" w:rsidP="00BD6AAE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H</w:t>
            </w:r>
          </w:p>
        </w:tc>
        <w:tc>
          <w:tcPr>
            <w:tcW w:w="4972" w:type="dxa"/>
          </w:tcPr>
          <w:p w14:paraId="3DC86043" w14:textId="77777777" w:rsidR="00BD6AAE" w:rsidRPr="00B94468" w:rsidRDefault="00BD6AAE" w:rsidP="00BD6AAE">
            <w:pPr>
              <w:spacing w:line="360" w:lineRule="auto"/>
              <w:rPr>
                <w:rFonts w:ascii="Arial" w:hAnsi="Arial"/>
                <w:sz w:val="20"/>
                <w:szCs w:val="22"/>
              </w:rPr>
            </w:pPr>
            <w:r w:rsidRPr="00B94468">
              <w:rPr>
                <w:rFonts w:ascii="Arial" w:hAnsi="Arial"/>
                <w:bCs/>
                <w:sz w:val="20"/>
                <w:szCs w:val="22"/>
              </w:rPr>
              <w:t xml:space="preserve">Συντήρηση – καθαρισμός </w:t>
            </w:r>
            <w:proofErr w:type="spellStart"/>
            <w:r w:rsidRPr="00B94468">
              <w:rPr>
                <w:rFonts w:ascii="Arial" w:hAnsi="Arial"/>
                <w:bCs/>
                <w:sz w:val="20"/>
                <w:szCs w:val="22"/>
              </w:rPr>
              <w:t>fan</w:t>
            </w:r>
            <w:proofErr w:type="spellEnd"/>
            <w:r w:rsidRPr="00B94468">
              <w:rPr>
                <w:rFonts w:ascii="Arial" w:hAnsi="Arial"/>
                <w:bCs/>
                <w:sz w:val="20"/>
                <w:szCs w:val="22"/>
              </w:rPr>
              <w:t xml:space="preserve"> </w:t>
            </w:r>
            <w:proofErr w:type="spellStart"/>
            <w:r w:rsidRPr="00B94468">
              <w:rPr>
                <w:rFonts w:ascii="Arial" w:hAnsi="Arial"/>
                <w:bCs/>
                <w:sz w:val="20"/>
                <w:szCs w:val="22"/>
              </w:rPr>
              <w:t>coils</w:t>
            </w:r>
            <w:proofErr w:type="spellEnd"/>
          </w:p>
        </w:tc>
        <w:tc>
          <w:tcPr>
            <w:tcW w:w="1832" w:type="dxa"/>
          </w:tcPr>
          <w:p w14:paraId="4B21C4A1" w14:textId="77777777" w:rsidR="00BD6AAE" w:rsidRPr="00B94468" w:rsidRDefault="00BD6AAE" w:rsidP="00BD6AAE">
            <w:pPr>
              <w:spacing w:line="360" w:lineRule="auto"/>
              <w:jc w:val="both"/>
              <w:rPr>
                <w:rFonts w:ascii="Arial" w:hAnsi="Arial"/>
                <w:sz w:val="20"/>
                <w:szCs w:val="22"/>
              </w:rPr>
            </w:pPr>
            <w:r w:rsidRPr="00B94468">
              <w:rPr>
                <w:rFonts w:ascii="Arial" w:hAnsi="Arial"/>
                <w:sz w:val="20"/>
                <w:szCs w:val="22"/>
              </w:rPr>
              <w:t>2.000€</w:t>
            </w:r>
          </w:p>
        </w:tc>
      </w:tr>
    </w:tbl>
    <w:p w14:paraId="1B260656" w14:textId="77777777" w:rsidR="00B94468" w:rsidRPr="000E23AB" w:rsidRDefault="00B94468" w:rsidP="0086687F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</w:p>
    <w:p w14:paraId="1CCDE1B8" w14:textId="77777777" w:rsidR="000E23AB" w:rsidRDefault="000E23AB" w:rsidP="00300603">
      <w:pPr>
        <w:tabs>
          <w:tab w:val="left" w:pos="1020"/>
        </w:tabs>
        <w:spacing w:line="360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*</w:t>
      </w:r>
      <w:r w:rsidR="00A863CA">
        <w:rPr>
          <w:rFonts w:ascii="Arial" w:hAnsi="Arial"/>
          <w:b/>
          <w:bCs/>
          <w:sz w:val="22"/>
          <w:szCs w:val="22"/>
        </w:rPr>
        <w:t>Ότι υλικά απαιτηθούν για</w:t>
      </w:r>
      <w:r w:rsidR="00555B39" w:rsidRPr="000E23AB">
        <w:rPr>
          <w:rFonts w:ascii="Arial" w:hAnsi="Arial"/>
          <w:b/>
          <w:bCs/>
          <w:sz w:val="22"/>
          <w:szCs w:val="22"/>
        </w:rPr>
        <w:t xml:space="preserve"> τις παραπάνω </w:t>
      </w:r>
      <w:r w:rsidR="00CD603D" w:rsidRPr="000E23AB">
        <w:rPr>
          <w:rFonts w:ascii="Arial" w:hAnsi="Arial"/>
          <w:b/>
          <w:bCs/>
          <w:sz w:val="22"/>
          <w:szCs w:val="22"/>
        </w:rPr>
        <w:t>εργασίες</w:t>
      </w:r>
      <w:r w:rsidR="00555B39" w:rsidRPr="000E23AB">
        <w:rPr>
          <w:rFonts w:ascii="Arial" w:hAnsi="Arial"/>
          <w:b/>
          <w:bCs/>
          <w:sz w:val="22"/>
          <w:szCs w:val="22"/>
        </w:rPr>
        <w:t xml:space="preserve"> </w:t>
      </w:r>
      <w:r w:rsidR="00CD603D" w:rsidRPr="000E23AB">
        <w:rPr>
          <w:rFonts w:ascii="Arial" w:hAnsi="Arial"/>
          <w:b/>
          <w:bCs/>
          <w:sz w:val="22"/>
          <w:szCs w:val="22"/>
        </w:rPr>
        <w:t>είναι</w:t>
      </w:r>
      <w:r w:rsidR="00555B39" w:rsidRPr="000E23AB">
        <w:rPr>
          <w:rFonts w:ascii="Arial" w:hAnsi="Arial"/>
          <w:b/>
          <w:bCs/>
          <w:sz w:val="22"/>
          <w:szCs w:val="22"/>
        </w:rPr>
        <w:t xml:space="preserve"> υποχρέωση του Νοσοκομείου</w:t>
      </w:r>
    </w:p>
    <w:p w14:paraId="21590678" w14:textId="77777777" w:rsidR="00B94468" w:rsidRDefault="00B94468" w:rsidP="00300603">
      <w:pPr>
        <w:tabs>
          <w:tab w:val="left" w:pos="1020"/>
        </w:tabs>
        <w:spacing w:line="360" w:lineRule="auto"/>
        <w:jc w:val="both"/>
        <w:rPr>
          <w:rFonts w:ascii="Arial" w:hAnsi="Arial"/>
          <w:b/>
          <w:bCs/>
          <w:sz w:val="22"/>
          <w:szCs w:val="22"/>
        </w:rPr>
      </w:pPr>
    </w:p>
    <w:p w14:paraId="6F59ED07" w14:textId="77777777" w:rsidR="00303A34" w:rsidRPr="00A35B14" w:rsidRDefault="0076019C" w:rsidP="00300603">
      <w:pPr>
        <w:tabs>
          <w:tab w:val="left" w:pos="1020"/>
        </w:tabs>
        <w:spacing w:line="360" w:lineRule="auto"/>
        <w:jc w:val="both"/>
        <w:rPr>
          <w:rFonts w:ascii="Arial" w:hAnsi="Arial"/>
          <w:b/>
          <w:bCs/>
          <w:sz w:val="22"/>
          <w:szCs w:val="22"/>
          <w:u w:val="single"/>
        </w:rPr>
      </w:pPr>
      <w:r w:rsidRPr="00A35B14">
        <w:rPr>
          <w:rFonts w:ascii="Arial" w:hAnsi="Arial"/>
          <w:b/>
          <w:bCs/>
          <w:sz w:val="22"/>
          <w:szCs w:val="22"/>
        </w:rPr>
        <w:t xml:space="preserve">ΑΡΘΡΟ </w:t>
      </w:r>
      <w:r w:rsidR="00300603">
        <w:rPr>
          <w:rFonts w:ascii="Arial" w:hAnsi="Arial"/>
          <w:b/>
          <w:bCs/>
          <w:sz w:val="22"/>
          <w:szCs w:val="22"/>
        </w:rPr>
        <w:t>1</w:t>
      </w:r>
    </w:p>
    <w:p w14:paraId="67E711AA" w14:textId="77777777" w:rsidR="0076019C" w:rsidRPr="00A35B14" w:rsidRDefault="0076019C" w:rsidP="00300603">
      <w:pPr>
        <w:pStyle w:val="a7"/>
        <w:tabs>
          <w:tab w:val="clear" w:pos="4153"/>
          <w:tab w:val="clear" w:pos="8306"/>
        </w:tabs>
        <w:spacing w:after="120" w:line="360" w:lineRule="auto"/>
        <w:jc w:val="both"/>
        <w:rPr>
          <w:rFonts w:ascii="Arial" w:hAnsi="Arial"/>
          <w:bCs/>
          <w:sz w:val="22"/>
          <w:szCs w:val="22"/>
        </w:rPr>
      </w:pPr>
      <w:r w:rsidRPr="00A35B14">
        <w:rPr>
          <w:rFonts w:ascii="Arial" w:hAnsi="Arial"/>
          <w:b/>
          <w:bCs/>
          <w:sz w:val="22"/>
          <w:szCs w:val="22"/>
          <w:u w:val="single"/>
        </w:rPr>
        <w:t xml:space="preserve">ΔΙΑΡΚΕΙΑ </w:t>
      </w:r>
    </w:p>
    <w:p w14:paraId="269D84CB" w14:textId="77777777" w:rsidR="000E23AB" w:rsidRDefault="0076019C" w:rsidP="00300603">
      <w:pPr>
        <w:tabs>
          <w:tab w:val="left" w:pos="1020"/>
        </w:tabs>
        <w:spacing w:line="360" w:lineRule="auto"/>
        <w:jc w:val="both"/>
        <w:rPr>
          <w:rFonts w:ascii="Arial" w:hAnsi="Arial"/>
          <w:bCs/>
          <w:sz w:val="22"/>
          <w:szCs w:val="22"/>
        </w:rPr>
      </w:pPr>
      <w:r w:rsidRPr="00A35B14">
        <w:rPr>
          <w:rFonts w:ascii="Arial" w:hAnsi="Arial"/>
          <w:bCs/>
          <w:sz w:val="22"/>
          <w:szCs w:val="22"/>
        </w:rPr>
        <w:t xml:space="preserve"> Η  διάρκεια  της  σύμβασης  είναι  </w:t>
      </w:r>
      <w:r w:rsidR="00F76C0C">
        <w:rPr>
          <w:rFonts w:ascii="Arial" w:hAnsi="Arial"/>
          <w:bCs/>
          <w:sz w:val="22"/>
          <w:szCs w:val="22"/>
        </w:rPr>
        <w:t>12</w:t>
      </w:r>
      <w:r w:rsidR="007A29DA" w:rsidRPr="00A35B14">
        <w:rPr>
          <w:rFonts w:ascii="Arial" w:hAnsi="Arial"/>
          <w:bCs/>
          <w:sz w:val="22"/>
          <w:szCs w:val="22"/>
        </w:rPr>
        <w:t xml:space="preserve"> </w:t>
      </w:r>
      <w:r w:rsidR="0028569A" w:rsidRPr="00A35B14">
        <w:rPr>
          <w:rFonts w:ascii="Arial" w:hAnsi="Arial"/>
          <w:bCs/>
          <w:sz w:val="22"/>
          <w:szCs w:val="22"/>
        </w:rPr>
        <w:t xml:space="preserve"> μήνες</w:t>
      </w:r>
      <w:r w:rsidR="006D7F9B" w:rsidRPr="00A35B14">
        <w:rPr>
          <w:rFonts w:ascii="Arial" w:hAnsi="Arial"/>
          <w:bCs/>
          <w:sz w:val="22"/>
          <w:szCs w:val="22"/>
        </w:rPr>
        <w:t xml:space="preserve"> </w:t>
      </w:r>
      <w:r w:rsidR="0028569A" w:rsidRPr="00A35B14">
        <w:rPr>
          <w:rFonts w:ascii="Arial" w:hAnsi="Arial"/>
          <w:bCs/>
          <w:sz w:val="22"/>
          <w:szCs w:val="22"/>
        </w:rPr>
        <w:t>.</w:t>
      </w:r>
    </w:p>
    <w:p w14:paraId="03FC3804" w14:textId="77777777" w:rsidR="00B94468" w:rsidRDefault="00B94468" w:rsidP="00300603">
      <w:pPr>
        <w:tabs>
          <w:tab w:val="left" w:pos="1020"/>
        </w:tabs>
        <w:spacing w:line="360" w:lineRule="auto"/>
        <w:jc w:val="both"/>
        <w:rPr>
          <w:rFonts w:ascii="Arial" w:hAnsi="Arial"/>
          <w:b/>
          <w:bCs/>
          <w:sz w:val="22"/>
          <w:szCs w:val="22"/>
        </w:rPr>
      </w:pPr>
    </w:p>
    <w:p w14:paraId="7DFDA3E0" w14:textId="77777777" w:rsidR="00365E11" w:rsidRPr="00A35B14" w:rsidRDefault="0076019C" w:rsidP="00300603">
      <w:pPr>
        <w:tabs>
          <w:tab w:val="left" w:pos="1020"/>
        </w:tabs>
        <w:spacing w:line="360" w:lineRule="auto"/>
        <w:jc w:val="both"/>
        <w:rPr>
          <w:rFonts w:ascii="Arial" w:hAnsi="Arial"/>
          <w:b/>
          <w:sz w:val="22"/>
          <w:szCs w:val="22"/>
          <w:u w:val="single"/>
        </w:rPr>
      </w:pPr>
      <w:r w:rsidRPr="00A35B14">
        <w:rPr>
          <w:rFonts w:ascii="Arial" w:hAnsi="Arial"/>
          <w:b/>
          <w:bCs/>
          <w:sz w:val="22"/>
          <w:szCs w:val="22"/>
        </w:rPr>
        <w:t xml:space="preserve">ΑΡΘΡΟ </w:t>
      </w:r>
      <w:r w:rsidR="00300603">
        <w:rPr>
          <w:rFonts w:ascii="Arial" w:hAnsi="Arial"/>
          <w:b/>
          <w:bCs/>
          <w:sz w:val="22"/>
          <w:szCs w:val="22"/>
        </w:rPr>
        <w:t>2</w:t>
      </w:r>
    </w:p>
    <w:p w14:paraId="0684D1F2" w14:textId="77777777" w:rsidR="003068C9" w:rsidRPr="00A35B14" w:rsidRDefault="0076019C" w:rsidP="00300603">
      <w:pPr>
        <w:pStyle w:val="a7"/>
        <w:tabs>
          <w:tab w:val="clear" w:pos="4153"/>
          <w:tab w:val="clear" w:pos="8306"/>
        </w:tabs>
        <w:spacing w:after="120" w:line="360" w:lineRule="auto"/>
        <w:jc w:val="both"/>
        <w:rPr>
          <w:rFonts w:ascii="Arial" w:hAnsi="Arial"/>
          <w:b/>
          <w:bCs/>
          <w:sz w:val="22"/>
          <w:szCs w:val="22"/>
          <w:u w:val="single"/>
        </w:rPr>
      </w:pPr>
      <w:r w:rsidRPr="00A35B14">
        <w:rPr>
          <w:rFonts w:ascii="Arial" w:hAnsi="Arial"/>
          <w:b/>
          <w:sz w:val="22"/>
          <w:szCs w:val="22"/>
          <w:u w:val="single"/>
        </w:rPr>
        <w:t xml:space="preserve">ΠΡΟΣΩΠΙΚΟ  </w:t>
      </w:r>
    </w:p>
    <w:p w14:paraId="3076F746" w14:textId="77777777" w:rsidR="0076019C" w:rsidRPr="00A35B14" w:rsidRDefault="00D667C4" w:rsidP="00300603">
      <w:pPr>
        <w:pStyle w:val="a7"/>
        <w:tabs>
          <w:tab w:val="clear" w:pos="4153"/>
          <w:tab w:val="clear" w:pos="8306"/>
        </w:tabs>
        <w:spacing w:after="120" w:line="360" w:lineRule="auto"/>
        <w:jc w:val="both"/>
        <w:rPr>
          <w:rFonts w:ascii="Arial" w:hAnsi="Arial"/>
          <w:b/>
          <w:bCs/>
          <w:sz w:val="22"/>
          <w:szCs w:val="22"/>
          <w:highlight w:val="darkGreen"/>
        </w:rPr>
      </w:pPr>
      <w:r w:rsidRPr="00A35B14">
        <w:rPr>
          <w:rFonts w:ascii="Arial" w:hAnsi="Arial"/>
          <w:b/>
          <w:bCs/>
          <w:sz w:val="22"/>
          <w:szCs w:val="22"/>
          <w:u w:val="single"/>
        </w:rPr>
        <w:t xml:space="preserve">Για το </w:t>
      </w:r>
      <w:r w:rsidR="00394650" w:rsidRPr="00A35B14">
        <w:rPr>
          <w:rFonts w:ascii="Arial" w:hAnsi="Arial"/>
          <w:b/>
          <w:bCs/>
          <w:sz w:val="22"/>
          <w:szCs w:val="22"/>
          <w:u w:val="single"/>
        </w:rPr>
        <w:t>αντικείμενο</w:t>
      </w:r>
      <w:r w:rsidRPr="00A35B14">
        <w:rPr>
          <w:rFonts w:ascii="Arial" w:hAnsi="Arial"/>
          <w:b/>
          <w:bCs/>
          <w:sz w:val="22"/>
          <w:szCs w:val="22"/>
          <w:u w:val="single"/>
        </w:rPr>
        <w:t xml:space="preserve"> της </w:t>
      </w:r>
      <w:r w:rsidR="00394650" w:rsidRPr="00A35B14">
        <w:rPr>
          <w:rFonts w:ascii="Arial" w:hAnsi="Arial"/>
          <w:b/>
          <w:bCs/>
          <w:sz w:val="22"/>
          <w:szCs w:val="22"/>
          <w:u w:val="single"/>
        </w:rPr>
        <w:t>παρούσης</w:t>
      </w:r>
      <w:r w:rsidRPr="00A35B14">
        <w:rPr>
          <w:rFonts w:ascii="Arial" w:hAnsi="Arial"/>
          <w:b/>
          <w:bCs/>
          <w:sz w:val="22"/>
          <w:szCs w:val="22"/>
          <w:u w:val="single"/>
        </w:rPr>
        <w:t xml:space="preserve"> </w:t>
      </w:r>
      <w:r w:rsidR="00394650" w:rsidRPr="00A35B14">
        <w:rPr>
          <w:rFonts w:ascii="Arial" w:hAnsi="Arial"/>
          <w:b/>
          <w:bCs/>
          <w:sz w:val="22"/>
          <w:szCs w:val="22"/>
          <w:u w:val="single"/>
        </w:rPr>
        <w:t>απαιτείται η ειδικότητα</w:t>
      </w:r>
    </w:p>
    <w:p w14:paraId="5EF90169" w14:textId="77777777" w:rsidR="000E23AB" w:rsidRDefault="000549B2" w:rsidP="00C638C0">
      <w:pPr>
        <w:pStyle w:val="aa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A35B14">
        <w:rPr>
          <w:rFonts w:ascii="Arial" w:hAnsi="Arial" w:cs="Arial"/>
          <w:bCs/>
          <w:sz w:val="22"/>
          <w:szCs w:val="22"/>
        </w:rPr>
        <w:t xml:space="preserve">Αρχιτεχνίτη </w:t>
      </w:r>
      <w:r w:rsidR="00B20B24">
        <w:rPr>
          <w:rFonts w:ascii="Arial" w:hAnsi="Arial" w:cs="Arial"/>
          <w:bCs/>
          <w:sz w:val="22"/>
          <w:szCs w:val="22"/>
        </w:rPr>
        <w:t>Ψυκτικού (</w:t>
      </w:r>
      <w:r w:rsidRPr="00B20B24">
        <w:rPr>
          <w:rFonts w:ascii="Arial" w:hAnsi="Arial" w:cs="Arial"/>
          <w:bCs/>
          <w:sz w:val="22"/>
          <w:szCs w:val="22"/>
        </w:rPr>
        <w:t xml:space="preserve">Π.Δ. </w:t>
      </w:r>
      <w:r w:rsidR="00B20B24">
        <w:rPr>
          <w:rFonts w:ascii="Arial" w:hAnsi="Arial" w:cs="Arial"/>
          <w:bCs/>
          <w:sz w:val="22"/>
          <w:szCs w:val="22"/>
        </w:rPr>
        <w:t>1/2013, Α΄3)</w:t>
      </w:r>
      <w:r w:rsidRPr="00B20B24">
        <w:rPr>
          <w:rFonts w:ascii="Arial" w:hAnsi="Arial" w:cs="Arial"/>
          <w:bCs/>
          <w:sz w:val="22"/>
          <w:szCs w:val="22"/>
        </w:rPr>
        <w:t xml:space="preserve">.  </w:t>
      </w:r>
    </w:p>
    <w:p w14:paraId="11B7EFD7" w14:textId="77777777" w:rsidR="00B94468" w:rsidRPr="00B94468" w:rsidRDefault="00B94468" w:rsidP="00B94468">
      <w:pPr>
        <w:spacing w:line="360" w:lineRule="auto"/>
        <w:jc w:val="both"/>
        <w:rPr>
          <w:rFonts w:ascii="Arial" w:hAnsi="Arial"/>
          <w:bCs/>
          <w:sz w:val="22"/>
          <w:szCs w:val="22"/>
        </w:rPr>
      </w:pPr>
    </w:p>
    <w:p w14:paraId="5878C4A6" w14:textId="77777777" w:rsidR="00A35B14" w:rsidRPr="00A35B14" w:rsidRDefault="00A35B14" w:rsidP="00300603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  <w:r w:rsidRPr="00A35B14">
        <w:rPr>
          <w:rFonts w:ascii="Arial" w:hAnsi="Arial"/>
          <w:b/>
          <w:sz w:val="22"/>
          <w:szCs w:val="22"/>
        </w:rPr>
        <w:t>ΑΡΘΡΟ 3</w:t>
      </w:r>
    </w:p>
    <w:p w14:paraId="2C1D0154" w14:textId="77777777" w:rsidR="00A35B14" w:rsidRPr="00A35B14" w:rsidRDefault="00A35B14" w:rsidP="00300603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  <w:r w:rsidRPr="00A35B14">
        <w:rPr>
          <w:rFonts w:ascii="Arial" w:hAnsi="Arial"/>
          <w:b/>
          <w:sz w:val="22"/>
          <w:szCs w:val="22"/>
        </w:rPr>
        <w:t>ΥΠΟΧΡΕΩΣΕΙΣ ΑΝΑΔΟΧΟΥ</w:t>
      </w:r>
    </w:p>
    <w:p w14:paraId="6FC8B201" w14:textId="77777777" w:rsidR="00A35B14" w:rsidRPr="00A35B14" w:rsidRDefault="00A35B14" w:rsidP="00300603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A35B14">
        <w:rPr>
          <w:rFonts w:ascii="Arial" w:hAnsi="Arial"/>
          <w:sz w:val="22"/>
          <w:szCs w:val="22"/>
        </w:rPr>
        <w:t>Ο ΑΝΑΔΟΧΟΣ να είναι άριστα εκπαιδευμένος , υψηλού επιπέδου εμπειρίας και γνώσεων</w:t>
      </w:r>
      <w:r w:rsidR="00235380">
        <w:rPr>
          <w:rFonts w:ascii="Arial" w:hAnsi="Arial"/>
          <w:sz w:val="22"/>
          <w:szCs w:val="22"/>
        </w:rPr>
        <w:t>, η οποία θα ελεγχθεί από την Τεχνική Υπηρεσία του Νοσοκομείου και θα αποτελεί βασική προϋπόθεση για την επιλογή ή την απόρριψη του</w:t>
      </w:r>
      <w:r w:rsidRPr="00A35B14">
        <w:rPr>
          <w:rFonts w:ascii="Arial" w:hAnsi="Arial"/>
          <w:sz w:val="22"/>
          <w:szCs w:val="22"/>
        </w:rPr>
        <w:t>, ώστε να μπορεί ανά πάσα στιγμή να επεμβαίνει για την αποκατάσταση οποιασδήποτε βλάβης προκύψει που αφορά το αντικείμενο της παρούσης  καθ΄ όλη τη διάρκεια του 24ωρου και όλες τις ημέρες της εβδομάδας του χρόνου .</w:t>
      </w:r>
    </w:p>
    <w:p w14:paraId="0161BCF0" w14:textId="77777777" w:rsidR="00A35B14" w:rsidRPr="00A35B14" w:rsidRDefault="00A35B14" w:rsidP="00300603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A35B14">
        <w:rPr>
          <w:rFonts w:ascii="Arial" w:hAnsi="Arial"/>
          <w:sz w:val="22"/>
          <w:szCs w:val="22"/>
        </w:rPr>
        <w:t xml:space="preserve">Επειδή οι εγκαταστάσεις λειτουργούν και τις επτά (7) ημέρες της εβδομάδας σε 24ωρη βάση ο ΑΝΑΔΟΧΟΣ θα συμμετέχει μαζί με το προσωπικό του Νοσοκομείου σε ενιαία </w:t>
      </w:r>
      <w:r w:rsidRPr="00A35B14">
        <w:rPr>
          <w:rFonts w:ascii="Arial" w:hAnsi="Arial"/>
          <w:sz w:val="22"/>
          <w:szCs w:val="22"/>
        </w:rPr>
        <w:lastRenderedPageBreak/>
        <w:t>προγράμματα υπηρεσιών με βάρδιες (πρωινή – απογευματινή – νυκτερινή και σε ημέρες αργιών ) , που θα συντάσσονται με ευθύνη της Διευθύνουσας Υπηρεσίας του Νοσοκομείου και θα  κοινοποιούνται έγκαιρα στον Ανάδοχο. Ο ανάδοχος θα εργάζεται εν μέρει και σε νυχτερινές βάρδιες , Κυριακές και αργίες .</w:t>
      </w:r>
    </w:p>
    <w:p w14:paraId="1D99FE4F" w14:textId="77777777" w:rsidR="00A35B14" w:rsidRPr="00A35B14" w:rsidRDefault="00A35B14" w:rsidP="00300603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A35B14">
        <w:rPr>
          <w:rFonts w:ascii="Arial" w:hAnsi="Arial"/>
          <w:sz w:val="22"/>
          <w:szCs w:val="22"/>
        </w:rPr>
        <w:t>Ο ανάδοχος υποχρεούται να διαθέτει όλες τις απαραίτητες άδειες , όπως καθορίζονται από την εργατική νομοθεσία .</w:t>
      </w:r>
    </w:p>
    <w:p w14:paraId="37BDDC3E" w14:textId="77777777" w:rsidR="0039133B" w:rsidRDefault="00A35B14" w:rsidP="00300603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A35B14">
        <w:rPr>
          <w:rFonts w:ascii="Arial" w:hAnsi="Arial"/>
          <w:sz w:val="22"/>
          <w:szCs w:val="22"/>
        </w:rPr>
        <w:t>Σε περίπτωση έκτακτων ή απρόβλεπτων αναγκών των</w:t>
      </w:r>
      <w:r w:rsidR="004A5A74">
        <w:rPr>
          <w:rFonts w:ascii="Arial" w:hAnsi="Arial"/>
          <w:sz w:val="22"/>
          <w:szCs w:val="22"/>
        </w:rPr>
        <w:t xml:space="preserve"> </w:t>
      </w:r>
      <w:r w:rsidR="00A863CA">
        <w:rPr>
          <w:rFonts w:ascii="Arial" w:hAnsi="Arial"/>
          <w:sz w:val="22"/>
          <w:szCs w:val="22"/>
        </w:rPr>
        <w:t>ψυκτικών</w:t>
      </w:r>
      <w:r w:rsidR="004A5A74">
        <w:rPr>
          <w:rFonts w:ascii="Arial" w:hAnsi="Arial"/>
          <w:sz w:val="22"/>
          <w:szCs w:val="22"/>
        </w:rPr>
        <w:t xml:space="preserve"> </w:t>
      </w:r>
      <w:r w:rsidRPr="00A35B14">
        <w:rPr>
          <w:rFonts w:ascii="Arial" w:hAnsi="Arial"/>
          <w:sz w:val="22"/>
          <w:szCs w:val="22"/>
        </w:rPr>
        <w:t xml:space="preserve"> </w:t>
      </w:r>
      <w:r w:rsidR="004A5A74">
        <w:rPr>
          <w:rFonts w:ascii="Arial" w:hAnsi="Arial"/>
          <w:sz w:val="22"/>
          <w:szCs w:val="22"/>
        </w:rPr>
        <w:t>ε</w:t>
      </w:r>
      <w:r w:rsidRPr="00A35B14">
        <w:rPr>
          <w:rFonts w:ascii="Arial" w:hAnsi="Arial"/>
          <w:sz w:val="22"/>
          <w:szCs w:val="22"/>
        </w:rPr>
        <w:t xml:space="preserve">γκαταστάσεων , οι οποίες έχουν σχέση με την ασφάλεια της λειτουργίας του Νοσοκομείου , ο ανάδοχος είναι υποχρεωμένος να απασχολείται αδιάλειπτα μέχρι την πλήρη αποκατάσταση του προβλήματος . </w:t>
      </w:r>
    </w:p>
    <w:p w14:paraId="09B6F6B4" w14:textId="77777777" w:rsidR="00B94468" w:rsidRPr="00A35B14" w:rsidRDefault="00B94468" w:rsidP="00300603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4B230DCA" w14:textId="77777777" w:rsidR="00A35B14" w:rsidRPr="00A35B14" w:rsidRDefault="00A35B14" w:rsidP="00300603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  <w:r w:rsidRPr="00A35B14">
        <w:rPr>
          <w:rFonts w:ascii="Arial" w:hAnsi="Arial"/>
          <w:b/>
          <w:sz w:val="22"/>
          <w:szCs w:val="22"/>
        </w:rPr>
        <w:t>ΑΡΘΡΟ 4</w:t>
      </w:r>
    </w:p>
    <w:p w14:paraId="1AD4D347" w14:textId="77777777" w:rsidR="00A35B14" w:rsidRPr="00A35B14" w:rsidRDefault="00A35B14" w:rsidP="00300603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  <w:r w:rsidRPr="00A35B14">
        <w:rPr>
          <w:rFonts w:ascii="Arial" w:hAnsi="Arial"/>
          <w:b/>
          <w:sz w:val="22"/>
          <w:szCs w:val="22"/>
        </w:rPr>
        <w:t>ΠΡΟΥΠΟΛΟΓΙΣΜΟΣ ΕΡΓΟΥ</w:t>
      </w:r>
    </w:p>
    <w:p w14:paraId="71BA1CE9" w14:textId="77777777" w:rsidR="00A35B14" w:rsidRDefault="00A35B14" w:rsidP="00300603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A35B14">
        <w:rPr>
          <w:rFonts w:ascii="Arial" w:hAnsi="Arial"/>
          <w:sz w:val="22"/>
          <w:szCs w:val="22"/>
        </w:rPr>
        <w:t>Ο προϋπολογισμός του έργου διαμορφώνεται από :</w:t>
      </w:r>
    </w:p>
    <w:p w14:paraId="0BF419D9" w14:textId="77777777" w:rsidR="0039133B" w:rsidRPr="00532EE2" w:rsidRDefault="0039133B" w:rsidP="0039133B">
      <w:pPr>
        <w:numPr>
          <w:ilvl w:val="0"/>
          <w:numId w:val="22"/>
        </w:numPr>
        <w:suppressAutoHyphens w:val="0"/>
        <w:spacing w:line="360" w:lineRule="auto"/>
        <w:jc w:val="both"/>
        <w:rPr>
          <w:rFonts w:ascii="Arial" w:hAnsi="Arial"/>
          <w:sz w:val="22"/>
          <w:szCs w:val="22"/>
        </w:rPr>
      </w:pPr>
      <w:r w:rsidRPr="00532EE2">
        <w:rPr>
          <w:rFonts w:ascii="Arial" w:hAnsi="Arial"/>
          <w:sz w:val="22"/>
          <w:szCs w:val="22"/>
        </w:rPr>
        <w:t>Το εργατικό κόστος που συμπεριλαμβάνει το κόστος εργασίας και ασφαλιστικές και φορολογικές  εισφορές.</w:t>
      </w:r>
      <w:r>
        <w:rPr>
          <w:rFonts w:ascii="Arial" w:hAnsi="Arial"/>
          <w:sz w:val="22"/>
          <w:szCs w:val="22"/>
        </w:rPr>
        <w:t xml:space="preserve"> Το σύνολο των ασφαλιστικών εισφορών καλύπτεται από τον Ανάδοχο και το Νοσοκομείο δεν έχει καμία υποχρέωση για καταβολή ασφαλιστικών εισφορών.</w:t>
      </w:r>
    </w:p>
    <w:p w14:paraId="2E904F68" w14:textId="77777777" w:rsidR="0039133B" w:rsidRDefault="0039133B" w:rsidP="0039133B">
      <w:pPr>
        <w:numPr>
          <w:ilvl w:val="0"/>
          <w:numId w:val="22"/>
        </w:numPr>
        <w:suppressAutoHyphens w:val="0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Τον φόρο προστιθέμενης αξίας 24%</w:t>
      </w:r>
    </w:p>
    <w:p w14:paraId="71431DBF" w14:textId="77777777" w:rsidR="0039133B" w:rsidRPr="00A35B14" w:rsidRDefault="0039133B" w:rsidP="00300603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36D927D7" w14:textId="77777777" w:rsidR="00461145" w:rsidRDefault="00C17418" w:rsidP="00300603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ΠΡΟΥΠΟΛΟΓΙΣΜΟΣ = 23</w:t>
      </w:r>
      <w:r w:rsidR="00461145">
        <w:rPr>
          <w:rFonts w:ascii="Arial" w:hAnsi="Arial"/>
          <w:b/>
          <w:sz w:val="22"/>
          <w:szCs w:val="22"/>
        </w:rPr>
        <w:t>.0</w:t>
      </w:r>
      <w:r w:rsidR="00A35B14" w:rsidRPr="00A35B14">
        <w:rPr>
          <w:rFonts w:ascii="Arial" w:hAnsi="Arial"/>
          <w:b/>
          <w:sz w:val="22"/>
          <w:szCs w:val="22"/>
        </w:rPr>
        <w:t>00€</w:t>
      </w:r>
    </w:p>
    <w:p w14:paraId="43DA3BE5" w14:textId="77777777" w:rsidR="00B94468" w:rsidRPr="00A35B14" w:rsidRDefault="00A35B14" w:rsidP="00300603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  <w:r w:rsidRPr="00A35B14">
        <w:rPr>
          <w:rFonts w:ascii="Arial" w:hAnsi="Arial"/>
          <w:b/>
          <w:sz w:val="22"/>
          <w:szCs w:val="22"/>
        </w:rPr>
        <w:t xml:space="preserve"> </w:t>
      </w:r>
    </w:p>
    <w:p w14:paraId="2638A366" w14:textId="77777777" w:rsidR="00A35B14" w:rsidRPr="00A35B14" w:rsidRDefault="00A35B14" w:rsidP="00300603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  <w:r w:rsidRPr="00A35B14">
        <w:rPr>
          <w:rFonts w:ascii="Arial" w:hAnsi="Arial"/>
          <w:b/>
          <w:sz w:val="22"/>
          <w:szCs w:val="22"/>
        </w:rPr>
        <w:t>ΑΡΘΡΟ 5</w:t>
      </w:r>
    </w:p>
    <w:p w14:paraId="65E14669" w14:textId="77777777" w:rsidR="00A35B14" w:rsidRPr="00A35B14" w:rsidRDefault="00A35B14" w:rsidP="00300603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  <w:r w:rsidRPr="00A35B14">
        <w:rPr>
          <w:rFonts w:ascii="Arial" w:hAnsi="Arial"/>
          <w:b/>
          <w:sz w:val="22"/>
          <w:szCs w:val="22"/>
        </w:rPr>
        <w:t>ΠΛΗΡΩΜΕΣ</w:t>
      </w:r>
    </w:p>
    <w:p w14:paraId="0E57197E" w14:textId="77777777" w:rsidR="00A35B14" w:rsidRPr="00A35B14" w:rsidRDefault="00A35B14" w:rsidP="00300603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A35B14">
        <w:rPr>
          <w:rFonts w:ascii="Arial" w:hAnsi="Arial"/>
          <w:sz w:val="22"/>
          <w:szCs w:val="22"/>
        </w:rPr>
        <w:t>Όπως και στη διακήρυξη αναφέρεται οι πληρωμές θα γίνονται μηνιαία . Ο λογαριασμός υπογράφεται από την επίβλεψη , θεωρείται από την διευθύνουσα υπηρεσία και εγκρίνεται από τον εργοδότη.</w:t>
      </w:r>
    </w:p>
    <w:p w14:paraId="3E79A71A" w14:textId="77777777" w:rsidR="00A35B14" w:rsidRPr="00A35B14" w:rsidRDefault="00A35B14" w:rsidP="00300603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A35B14">
        <w:rPr>
          <w:rFonts w:ascii="Arial" w:hAnsi="Arial"/>
          <w:sz w:val="22"/>
          <w:szCs w:val="22"/>
        </w:rPr>
        <w:t>Ο Ανάδοχος πριν από την κατάθεση της προσφοράς του Υποχρεούται να επισκεφτεί το Νοσοκομείο ώστε να έχει άμεση αντίληψη των δεδομένων και των συνθηκών του έργου. Η επίσκεψη αυτή θα αποδεικνύεται από σχετική βεβαίωση που θα του παρέχει η υπηρεσία και την οποία θα καταθέσει με την προσφορά του , διαφορετικά η προσφορά του απορρίπτεται .</w:t>
      </w:r>
    </w:p>
    <w:p w14:paraId="5C0C705A" w14:textId="77777777" w:rsidR="00476775" w:rsidRPr="00A35B14" w:rsidRDefault="0076019C" w:rsidP="00C638C0">
      <w:pPr>
        <w:pStyle w:val="21"/>
        <w:tabs>
          <w:tab w:val="clear" w:pos="1020"/>
        </w:tabs>
        <w:spacing w:line="360" w:lineRule="auto"/>
        <w:jc w:val="both"/>
        <w:rPr>
          <w:rFonts w:ascii="Arial" w:hAnsi="Arial"/>
          <w:sz w:val="22"/>
          <w:szCs w:val="22"/>
        </w:rPr>
      </w:pPr>
      <w:r w:rsidRPr="00A35B14">
        <w:rPr>
          <w:rFonts w:ascii="Arial" w:hAnsi="Arial"/>
          <w:b w:val="0"/>
          <w:sz w:val="22"/>
          <w:szCs w:val="22"/>
          <w:u w:val="none"/>
        </w:rPr>
        <w:t xml:space="preserve">                                        </w:t>
      </w:r>
    </w:p>
    <w:p w14:paraId="643F19B7" w14:textId="77777777" w:rsidR="00476775" w:rsidRDefault="00943CC6">
      <w:pPr>
        <w:rPr>
          <w:sz w:val="26"/>
          <w:szCs w:val="26"/>
        </w:rPr>
      </w:pPr>
      <w:r>
        <w:rPr>
          <w:noProof/>
          <w:lang w:eastAsia="el-GR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CA6655" wp14:editId="66C4B773">
                <wp:simplePos x="0" y="0"/>
                <wp:positionH relativeFrom="margin">
                  <wp:align>left</wp:align>
                </wp:positionH>
                <wp:positionV relativeFrom="paragraph">
                  <wp:posOffset>89535</wp:posOffset>
                </wp:positionV>
                <wp:extent cx="2106930" cy="819150"/>
                <wp:effectExtent l="0" t="0" r="3175" b="0"/>
                <wp:wrapSquare wrapText="bothSides"/>
                <wp:docPr id="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93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7EDBB8" w14:textId="77777777" w:rsidR="00E2047D" w:rsidRPr="00B94468" w:rsidRDefault="000E23AB" w:rsidP="00B9446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Ο </w:t>
                            </w:r>
                            <w:r w:rsidR="00943CC6">
                              <w:rPr>
                                <w:b/>
                              </w:rPr>
                              <w:t>ΣΥΝΤΑΞΑΣ</w:t>
                            </w:r>
                          </w:p>
                          <w:p w14:paraId="71C01A2D" w14:textId="77777777" w:rsidR="00943CC6" w:rsidRDefault="00943CC6" w:rsidP="00E2047D">
                            <w:pPr>
                              <w:jc w:val="center"/>
                            </w:pPr>
                          </w:p>
                          <w:p w14:paraId="71B9259C" w14:textId="77777777" w:rsidR="00E2047D" w:rsidRDefault="00E2047D" w:rsidP="00E2047D">
                            <w:pPr>
                              <w:jc w:val="center"/>
                            </w:pPr>
                            <w:r>
                              <w:t>ΠΕΡΒΟΛΑΡΑΚΗΣ ΚΩΝΣΤΑΝΤΙΝΟΣ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A6655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7.05pt;width:165.9pt;height:64.5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" stroked="f">
                <v:textbox>
                  <w:txbxContent>
                    <w:p w14:paraId="647EDBB8" w14:textId="77777777" w:rsidR="00E2047D" w:rsidRPr="00B94468" w:rsidRDefault="000E23AB" w:rsidP="00B9446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Ο </w:t>
                      </w:r>
                      <w:r w:rsidR="00943CC6">
                        <w:rPr>
                          <w:b/>
                        </w:rPr>
                        <w:t>ΣΥΝΤΑΞΑΣ</w:t>
                      </w:r>
                    </w:p>
                    <w:p w14:paraId="71C01A2D" w14:textId="77777777" w:rsidR="00943CC6" w:rsidRDefault="00943CC6" w:rsidP="00E2047D">
                      <w:pPr>
                        <w:jc w:val="center"/>
                      </w:pPr>
                    </w:p>
                    <w:p w14:paraId="71B9259C" w14:textId="77777777" w:rsidR="00E2047D" w:rsidRDefault="00E2047D" w:rsidP="00E2047D">
                      <w:pPr>
                        <w:jc w:val="center"/>
                      </w:pPr>
                      <w:r>
                        <w:t>ΠΕΡΒΟΛΑΡΑΚΗΣ ΚΩΝΣΤΑΝΤΙΝΟΣ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l-GR" w:bidi="ar-S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BE9830" wp14:editId="61E12202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2106930" cy="266700"/>
                <wp:effectExtent l="0" t="0" r="3175" b="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9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1407D" w14:textId="77777777" w:rsidR="000E23AB" w:rsidRDefault="000E23AB" w:rsidP="00B9446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Ο ΠΡΟΪΣΤΑΜΕΝΟΣ ΗΜ ΕΓΚΑΤΑΣΤΑΣΕΩΝ</w:t>
                            </w:r>
                          </w:p>
                          <w:p w14:paraId="69B3E282" w14:textId="77777777" w:rsidR="000E23AB" w:rsidRDefault="000E23AB" w:rsidP="00E204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5059308" w14:textId="77777777" w:rsidR="000E23AB" w:rsidRDefault="000E23AB" w:rsidP="00E2047D">
                            <w:pPr>
                              <w:jc w:val="center"/>
                            </w:pPr>
                            <w:r>
                              <w:t xml:space="preserve">ΠΑΠΑΔΑΚΗΣ </w:t>
                            </w:r>
                          </w:p>
                          <w:p w14:paraId="31E672C6" w14:textId="77777777" w:rsidR="000E23AB" w:rsidRPr="00E2047D" w:rsidRDefault="000E23AB" w:rsidP="00E2047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t>ΜΙΧΑΛΗΣ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BE9830" id="Text Box 4" o:spid="_x0000_s1027" type="#_x0000_t202" style="position:absolute;margin-left:114.7pt;margin-top:1.5pt;width:165.9pt;height:21pt;z-index:25166131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" stroked="f">
                <v:textbox style="mso-fit-shape-to-text:t">
                  <w:txbxContent>
                    <w:p w14:paraId="6F21407D" w14:textId="77777777" w:rsidR="000E23AB" w:rsidRDefault="000E23AB" w:rsidP="00B9446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Ο ΠΡΟΪΣΤΑΜΕΝΟΣ ΗΜ ΕΓΚΑΤΑΣΤΑΣΕΩΝ</w:t>
                      </w:r>
                    </w:p>
                    <w:p w14:paraId="69B3E282" w14:textId="77777777" w:rsidR="000E23AB" w:rsidRDefault="000E23AB" w:rsidP="00E2047D">
                      <w:pPr>
                        <w:jc w:val="center"/>
                        <w:rPr>
                          <w:b/>
                        </w:rPr>
                      </w:pPr>
                    </w:p>
                    <w:p w14:paraId="35059308" w14:textId="77777777" w:rsidR="000E23AB" w:rsidRDefault="000E23AB" w:rsidP="00E2047D">
                      <w:pPr>
                        <w:jc w:val="center"/>
                      </w:pPr>
                      <w:r>
                        <w:t xml:space="preserve">ΠΑΠΑΔΑΚΗΣ </w:t>
                      </w:r>
                    </w:p>
                    <w:p w14:paraId="31E672C6" w14:textId="77777777" w:rsidR="000E23AB" w:rsidRPr="00E2047D" w:rsidRDefault="000E23AB" w:rsidP="00E2047D">
                      <w:pPr>
                        <w:jc w:val="center"/>
                        <w:rPr>
                          <w:b/>
                        </w:rPr>
                      </w:pPr>
                      <w:r>
                        <w:t>ΜΙΧΑΛΗΣ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76775" w:rsidSect="00C524E0">
      <w:footerReference w:type="even" r:id="rId8"/>
      <w:footerReference w:type="default" r:id="rId9"/>
      <w:pgSz w:w="11906" w:h="16838"/>
      <w:pgMar w:top="1134" w:right="1797" w:bottom="1134" w:left="1797" w:header="709" w:footer="709" w:gutter="0"/>
      <w:cols w:space="720"/>
      <w:docGrid w:linePitch="4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5CB10" w14:textId="77777777" w:rsidR="0051569A" w:rsidRDefault="0051569A">
      <w:r>
        <w:separator/>
      </w:r>
    </w:p>
  </w:endnote>
  <w:endnote w:type="continuationSeparator" w:id="0">
    <w:p w14:paraId="2E9ABEE0" w14:textId="77777777" w:rsidR="0051569A" w:rsidRDefault="0051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font466">
    <w:altName w:val="Times New Roman"/>
    <w:charset w:val="A1"/>
    <w:family w:val="auto"/>
    <w:pitch w:val="variable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E93C" w14:textId="77777777" w:rsidR="005A4F2F" w:rsidRDefault="00E2047D">
    <w:pPr>
      <w:pStyle w:val="a9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B94468">
      <w:rPr>
        <w:noProof/>
      </w:rPr>
      <w:t>4</w:t>
    </w:r>
    <w:r>
      <w:rPr>
        <w:noProof/>
      </w:rPr>
      <w:fldChar w:fldCharType="end"/>
    </w:r>
  </w:p>
  <w:p w14:paraId="49E958BF" w14:textId="77777777" w:rsidR="005A4F2F" w:rsidRDefault="005A4F2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89E3B" w14:textId="77777777" w:rsidR="005A4F2F" w:rsidRDefault="005A4F2F">
    <w:pPr>
      <w:pStyle w:val="a9"/>
    </w:pPr>
    <w:r>
      <w:rPr>
        <w:rStyle w:val="12"/>
        <w:sz w:val="22"/>
        <w:szCs w:val="22"/>
      </w:rPr>
      <w:t xml:space="preserve">Σελίδα </w:t>
    </w:r>
    <w:r w:rsidR="00E2047D">
      <w:rPr>
        <w:noProof/>
      </w:rPr>
      <w:fldChar w:fldCharType="begin"/>
    </w:r>
    <w:r w:rsidR="00E2047D">
      <w:rPr>
        <w:noProof/>
      </w:rPr>
      <w:instrText xml:space="preserve"> PAGE </w:instrText>
    </w:r>
    <w:r w:rsidR="00E2047D">
      <w:rPr>
        <w:noProof/>
      </w:rPr>
      <w:fldChar w:fldCharType="separate"/>
    </w:r>
    <w:r w:rsidR="00B94468">
      <w:rPr>
        <w:noProof/>
      </w:rPr>
      <w:t>3</w:t>
    </w:r>
    <w:r w:rsidR="00E2047D">
      <w:rPr>
        <w:noProof/>
      </w:rPr>
      <w:fldChar w:fldCharType="end"/>
    </w:r>
    <w:r>
      <w:rPr>
        <w:rStyle w:val="12"/>
        <w:sz w:val="22"/>
        <w:szCs w:val="22"/>
      </w:rPr>
      <w:t xml:space="preserve"> από </w:t>
    </w:r>
    <w:r w:rsidR="00E2047D">
      <w:rPr>
        <w:noProof/>
      </w:rPr>
      <w:fldChar w:fldCharType="begin"/>
    </w:r>
    <w:r w:rsidR="00E2047D">
      <w:rPr>
        <w:noProof/>
      </w:rPr>
      <w:instrText xml:space="preserve"> NUMPAGES </w:instrText>
    </w:r>
    <w:r w:rsidR="00E2047D">
      <w:rPr>
        <w:noProof/>
      </w:rPr>
      <w:fldChar w:fldCharType="separate"/>
    </w:r>
    <w:r w:rsidR="00B94468">
      <w:rPr>
        <w:noProof/>
      </w:rPr>
      <w:t>4</w:t>
    </w:r>
    <w:r w:rsidR="00E2047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A3203" w14:textId="77777777" w:rsidR="0051569A" w:rsidRDefault="0051569A">
      <w:r>
        <w:separator/>
      </w:r>
    </w:p>
  </w:footnote>
  <w:footnote w:type="continuationSeparator" w:id="0">
    <w:p w14:paraId="56748DCE" w14:textId="77777777" w:rsidR="0051569A" w:rsidRDefault="00515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0" w:firstLine="72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4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A640A94"/>
    <w:name w:val="WWNum2"/>
    <w:lvl w:ilvl="0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"/>
      <w:lvlJc w:val="left"/>
      <w:pPr>
        <w:tabs>
          <w:tab w:val="num" w:pos="0"/>
        </w:tabs>
        <w:ind w:left="227" w:hanging="227"/>
      </w:pPr>
      <w:rPr>
        <w:rFonts w:ascii="Wingdings" w:hAnsi="Wingdings"/>
        <w:b/>
        <w:i w:val="0"/>
      </w:rPr>
    </w:lvl>
    <w:lvl w:ilvl="1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2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54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13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31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131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131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131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131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131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131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131"/>
        </w:tabs>
        <w:ind w:left="6971" w:hanging="18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10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DC2D36"/>
    <w:multiLevelType w:val="hybridMultilevel"/>
    <w:tmpl w:val="76E217C8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14F72BB"/>
    <w:multiLevelType w:val="hybridMultilevel"/>
    <w:tmpl w:val="FD36C2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2E311A"/>
    <w:multiLevelType w:val="hybridMultilevel"/>
    <w:tmpl w:val="D27A3E30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3423C"/>
    <w:multiLevelType w:val="hybridMultilevel"/>
    <w:tmpl w:val="8BDE2C5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B054B0"/>
    <w:multiLevelType w:val="hybridMultilevel"/>
    <w:tmpl w:val="3DB0D7A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13D24"/>
    <w:multiLevelType w:val="hybridMultilevel"/>
    <w:tmpl w:val="3E34ADF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F71AD4"/>
    <w:multiLevelType w:val="hybridMultilevel"/>
    <w:tmpl w:val="D84694AA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4C2046"/>
    <w:multiLevelType w:val="hybridMultilevel"/>
    <w:tmpl w:val="B90209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92918"/>
    <w:multiLevelType w:val="hybridMultilevel"/>
    <w:tmpl w:val="704CACB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2F01BC"/>
    <w:multiLevelType w:val="hybridMultilevel"/>
    <w:tmpl w:val="FB5456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827BB"/>
    <w:multiLevelType w:val="hybridMultilevel"/>
    <w:tmpl w:val="346C680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817695"/>
    <w:multiLevelType w:val="hybridMultilevel"/>
    <w:tmpl w:val="72140A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E3F82"/>
    <w:multiLevelType w:val="hybridMultilevel"/>
    <w:tmpl w:val="1DB642C0"/>
    <w:lvl w:ilvl="0" w:tplc="0408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3" w15:restartNumberingAfterBreak="0">
    <w:nsid w:val="76F86324"/>
    <w:multiLevelType w:val="hybridMultilevel"/>
    <w:tmpl w:val="D3AAB0BA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8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8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8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8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8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 w16cid:durableId="588005515">
    <w:abstractNumId w:val="0"/>
  </w:num>
  <w:num w:numId="2" w16cid:durableId="254822803">
    <w:abstractNumId w:val="1"/>
  </w:num>
  <w:num w:numId="3" w16cid:durableId="59863324">
    <w:abstractNumId w:val="2"/>
  </w:num>
  <w:num w:numId="4" w16cid:durableId="606349730">
    <w:abstractNumId w:val="3"/>
  </w:num>
  <w:num w:numId="5" w16cid:durableId="660960547">
    <w:abstractNumId w:val="4"/>
  </w:num>
  <w:num w:numId="6" w16cid:durableId="1374311760">
    <w:abstractNumId w:val="5"/>
  </w:num>
  <w:num w:numId="7" w16cid:durableId="1346591187">
    <w:abstractNumId w:val="6"/>
  </w:num>
  <w:num w:numId="8" w16cid:durableId="981354119">
    <w:abstractNumId w:val="7"/>
  </w:num>
  <w:num w:numId="9" w16cid:durableId="571548237">
    <w:abstractNumId w:val="8"/>
  </w:num>
  <w:num w:numId="10" w16cid:durableId="348684057">
    <w:abstractNumId w:val="9"/>
  </w:num>
  <w:num w:numId="11" w16cid:durableId="788860249">
    <w:abstractNumId w:val="15"/>
  </w:num>
  <w:num w:numId="12" w16cid:durableId="219101105">
    <w:abstractNumId w:val="20"/>
  </w:num>
  <w:num w:numId="13" w16cid:durableId="1357538180">
    <w:abstractNumId w:val="10"/>
  </w:num>
  <w:num w:numId="14" w16cid:durableId="1822381108">
    <w:abstractNumId w:val="14"/>
  </w:num>
  <w:num w:numId="15" w16cid:durableId="922029839">
    <w:abstractNumId w:val="17"/>
  </w:num>
  <w:num w:numId="16" w16cid:durableId="1950429409">
    <w:abstractNumId w:val="12"/>
  </w:num>
  <w:num w:numId="17" w16cid:durableId="2050916115">
    <w:abstractNumId w:val="13"/>
  </w:num>
  <w:num w:numId="18" w16cid:durableId="1766222759">
    <w:abstractNumId w:val="18"/>
  </w:num>
  <w:num w:numId="19" w16cid:durableId="49771852">
    <w:abstractNumId w:val="22"/>
  </w:num>
  <w:num w:numId="20" w16cid:durableId="1922829588">
    <w:abstractNumId w:val="11"/>
  </w:num>
  <w:num w:numId="21" w16cid:durableId="1280599422">
    <w:abstractNumId w:val="19"/>
  </w:num>
  <w:num w:numId="22" w16cid:durableId="605427470">
    <w:abstractNumId w:val="21"/>
  </w:num>
  <w:num w:numId="23" w16cid:durableId="6283178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879945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101"/>
    <w:rsid w:val="00014D99"/>
    <w:rsid w:val="000519A9"/>
    <w:rsid w:val="000549B2"/>
    <w:rsid w:val="0006009E"/>
    <w:rsid w:val="00066CF2"/>
    <w:rsid w:val="00093514"/>
    <w:rsid w:val="00094615"/>
    <w:rsid w:val="00096782"/>
    <w:rsid w:val="00097946"/>
    <w:rsid w:val="000A2937"/>
    <w:rsid w:val="000A7C56"/>
    <w:rsid w:val="000C0D55"/>
    <w:rsid w:val="000D3D56"/>
    <w:rsid w:val="000E1668"/>
    <w:rsid w:val="000E23AB"/>
    <w:rsid w:val="000F19C8"/>
    <w:rsid w:val="000F2514"/>
    <w:rsid w:val="00115404"/>
    <w:rsid w:val="00120A9D"/>
    <w:rsid w:val="00121036"/>
    <w:rsid w:val="001345CB"/>
    <w:rsid w:val="00142484"/>
    <w:rsid w:val="00152701"/>
    <w:rsid w:val="00163EC2"/>
    <w:rsid w:val="001671D5"/>
    <w:rsid w:val="00167BD8"/>
    <w:rsid w:val="00173A19"/>
    <w:rsid w:val="00181185"/>
    <w:rsid w:val="001A7A31"/>
    <w:rsid w:val="001B36EF"/>
    <w:rsid w:val="001B39D9"/>
    <w:rsid w:val="001B3A2D"/>
    <w:rsid w:val="001F2DEB"/>
    <w:rsid w:val="00206261"/>
    <w:rsid w:val="002339A8"/>
    <w:rsid w:val="00235380"/>
    <w:rsid w:val="002402A9"/>
    <w:rsid w:val="00247CBB"/>
    <w:rsid w:val="002558DB"/>
    <w:rsid w:val="00282577"/>
    <w:rsid w:val="00282F10"/>
    <w:rsid w:val="0028569A"/>
    <w:rsid w:val="00293985"/>
    <w:rsid w:val="0029543A"/>
    <w:rsid w:val="002A5BA6"/>
    <w:rsid w:val="002A715A"/>
    <w:rsid w:val="002E1CCE"/>
    <w:rsid w:val="002F1ECB"/>
    <w:rsid w:val="00300603"/>
    <w:rsid w:val="0030131C"/>
    <w:rsid w:val="00303676"/>
    <w:rsid w:val="00303A34"/>
    <w:rsid w:val="003068C9"/>
    <w:rsid w:val="00307B57"/>
    <w:rsid w:val="00313164"/>
    <w:rsid w:val="00316C47"/>
    <w:rsid w:val="00333549"/>
    <w:rsid w:val="00341B56"/>
    <w:rsid w:val="00343ECC"/>
    <w:rsid w:val="003625DC"/>
    <w:rsid w:val="00365E11"/>
    <w:rsid w:val="0039133B"/>
    <w:rsid w:val="00394650"/>
    <w:rsid w:val="00394EF9"/>
    <w:rsid w:val="003A0C53"/>
    <w:rsid w:val="003A2F8D"/>
    <w:rsid w:val="003B0DC5"/>
    <w:rsid w:val="003B5F10"/>
    <w:rsid w:val="003C065F"/>
    <w:rsid w:val="003C6F8C"/>
    <w:rsid w:val="003F6484"/>
    <w:rsid w:val="003F7DCE"/>
    <w:rsid w:val="00411DA2"/>
    <w:rsid w:val="0041424C"/>
    <w:rsid w:val="0041440A"/>
    <w:rsid w:val="00416147"/>
    <w:rsid w:val="00423386"/>
    <w:rsid w:val="0042429C"/>
    <w:rsid w:val="00425813"/>
    <w:rsid w:val="00430C07"/>
    <w:rsid w:val="00435388"/>
    <w:rsid w:val="00441126"/>
    <w:rsid w:val="0044488D"/>
    <w:rsid w:val="00461145"/>
    <w:rsid w:val="0046139E"/>
    <w:rsid w:val="00476775"/>
    <w:rsid w:val="00476D11"/>
    <w:rsid w:val="00492037"/>
    <w:rsid w:val="00495BF4"/>
    <w:rsid w:val="004A5A74"/>
    <w:rsid w:val="004C729B"/>
    <w:rsid w:val="004E43F0"/>
    <w:rsid w:val="0051569A"/>
    <w:rsid w:val="00525870"/>
    <w:rsid w:val="0053163E"/>
    <w:rsid w:val="0053254D"/>
    <w:rsid w:val="00541493"/>
    <w:rsid w:val="005465A4"/>
    <w:rsid w:val="00555B39"/>
    <w:rsid w:val="00556072"/>
    <w:rsid w:val="005573B3"/>
    <w:rsid w:val="005622A2"/>
    <w:rsid w:val="00570D2B"/>
    <w:rsid w:val="005734F1"/>
    <w:rsid w:val="00575473"/>
    <w:rsid w:val="00594643"/>
    <w:rsid w:val="005A4F2F"/>
    <w:rsid w:val="005E218E"/>
    <w:rsid w:val="005E4ADF"/>
    <w:rsid w:val="005F05CD"/>
    <w:rsid w:val="005F3871"/>
    <w:rsid w:val="00606A78"/>
    <w:rsid w:val="0061070E"/>
    <w:rsid w:val="00622D70"/>
    <w:rsid w:val="006307F7"/>
    <w:rsid w:val="006321B0"/>
    <w:rsid w:val="00645406"/>
    <w:rsid w:val="00651765"/>
    <w:rsid w:val="006541BF"/>
    <w:rsid w:val="00654ADB"/>
    <w:rsid w:val="00655E8F"/>
    <w:rsid w:val="00656586"/>
    <w:rsid w:val="006610E4"/>
    <w:rsid w:val="006714A2"/>
    <w:rsid w:val="006819C4"/>
    <w:rsid w:val="006946D6"/>
    <w:rsid w:val="006A7A2E"/>
    <w:rsid w:val="006B4C36"/>
    <w:rsid w:val="006C33EE"/>
    <w:rsid w:val="006D7F9B"/>
    <w:rsid w:val="006E3A48"/>
    <w:rsid w:val="006E5E2F"/>
    <w:rsid w:val="00726BD9"/>
    <w:rsid w:val="0073019F"/>
    <w:rsid w:val="007350CA"/>
    <w:rsid w:val="007368A8"/>
    <w:rsid w:val="007408DF"/>
    <w:rsid w:val="0076019C"/>
    <w:rsid w:val="00764690"/>
    <w:rsid w:val="0076612F"/>
    <w:rsid w:val="00771653"/>
    <w:rsid w:val="00785DB2"/>
    <w:rsid w:val="007951F8"/>
    <w:rsid w:val="00797CF2"/>
    <w:rsid w:val="007A29DA"/>
    <w:rsid w:val="007B3745"/>
    <w:rsid w:val="007B436B"/>
    <w:rsid w:val="007C5553"/>
    <w:rsid w:val="007C6957"/>
    <w:rsid w:val="007D06AB"/>
    <w:rsid w:val="007E1E89"/>
    <w:rsid w:val="007E6689"/>
    <w:rsid w:val="007E6A8D"/>
    <w:rsid w:val="007E6AEE"/>
    <w:rsid w:val="007F08CA"/>
    <w:rsid w:val="007F2217"/>
    <w:rsid w:val="00801FD2"/>
    <w:rsid w:val="00805EBD"/>
    <w:rsid w:val="008075A2"/>
    <w:rsid w:val="00807BB8"/>
    <w:rsid w:val="00827F7E"/>
    <w:rsid w:val="008333B6"/>
    <w:rsid w:val="008438AB"/>
    <w:rsid w:val="0085042C"/>
    <w:rsid w:val="00850552"/>
    <w:rsid w:val="00852EBA"/>
    <w:rsid w:val="008535A3"/>
    <w:rsid w:val="0086135E"/>
    <w:rsid w:val="00862123"/>
    <w:rsid w:val="0086687F"/>
    <w:rsid w:val="008776FF"/>
    <w:rsid w:val="00880CFA"/>
    <w:rsid w:val="008907FA"/>
    <w:rsid w:val="008A56C2"/>
    <w:rsid w:val="008A5E76"/>
    <w:rsid w:val="008A658B"/>
    <w:rsid w:val="008A6E64"/>
    <w:rsid w:val="008B696F"/>
    <w:rsid w:val="008C009C"/>
    <w:rsid w:val="008C3006"/>
    <w:rsid w:val="008D5DCE"/>
    <w:rsid w:val="008F78DB"/>
    <w:rsid w:val="00900DDA"/>
    <w:rsid w:val="00901406"/>
    <w:rsid w:val="009074E2"/>
    <w:rsid w:val="00922647"/>
    <w:rsid w:val="00932A35"/>
    <w:rsid w:val="00943CC6"/>
    <w:rsid w:val="00956AC6"/>
    <w:rsid w:val="0096212A"/>
    <w:rsid w:val="00974F8B"/>
    <w:rsid w:val="00976E8C"/>
    <w:rsid w:val="0097713A"/>
    <w:rsid w:val="00982C0F"/>
    <w:rsid w:val="009916AD"/>
    <w:rsid w:val="00994C81"/>
    <w:rsid w:val="009A092A"/>
    <w:rsid w:val="009A0AEE"/>
    <w:rsid w:val="009A58A7"/>
    <w:rsid w:val="009B0CFC"/>
    <w:rsid w:val="009B1139"/>
    <w:rsid w:val="009C28D1"/>
    <w:rsid w:val="009D27F3"/>
    <w:rsid w:val="009D3009"/>
    <w:rsid w:val="009F1F93"/>
    <w:rsid w:val="00A00E27"/>
    <w:rsid w:val="00A03BF4"/>
    <w:rsid w:val="00A04681"/>
    <w:rsid w:val="00A075A1"/>
    <w:rsid w:val="00A10378"/>
    <w:rsid w:val="00A162A1"/>
    <w:rsid w:val="00A26E26"/>
    <w:rsid w:val="00A35B14"/>
    <w:rsid w:val="00A41A67"/>
    <w:rsid w:val="00A47A3C"/>
    <w:rsid w:val="00A67C4C"/>
    <w:rsid w:val="00A75C6B"/>
    <w:rsid w:val="00A863CA"/>
    <w:rsid w:val="00A945E4"/>
    <w:rsid w:val="00A96548"/>
    <w:rsid w:val="00A977D6"/>
    <w:rsid w:val="00AA6536"/>
    <w:rsid w:val="00AB0371"/>
    <w:rsid w:val="00AB7897"/>
    <w:rsid w:val="00AC345D"/>
    <w:rsid w:val="00AC7DCB"/>
    <w:rsid w:val="00AD0449"/>
    <w:rsid w:val="00AD1454"/>
    <w:rsid w:val="00AE779B"/>
    <w:rsid w:val="00AF1777"/>
    <w:rsid w:val="00AF1852"/>
    <w:rsid w:val="00AF4818"/>
    <w:rsid w:val="00AF488E"/>
    <w:rsid w:val="00B01F2C"/>
    <w:rsid w:val="00B0344A"/>
    <w:rsid w:val="00B17E44"/>
    <w:rsid w:val="00B20B24"/>
    <w:rsid w:val="00B22A0D"/>
    <w:rsid w:val="00B25AB1"/>
    <w:rsid w:val="00B33BE7"/>
    <w:rsid w:val="00B37CF1"/>
    <w:rsid w:val="00B4233E"/>
    <w:rsid w:val="00B7770B"/>
    <w:rsid w:val="00B808A8"/>
    <w:rsid w:val="00B94468"/>
    <w:rsid w:val="00BA7358"/>
    <w:rsid w:val="00BB013E"/>
    <w:rsid w:val="00BB5B21"/>
    <w:rsid w:val="00BB6487"/>
    <w:rsid w:val="00BC4099"/>
    <w:rsid w:val="00BD0E47"/>
    <w:rsid w:val="00BD247C"/>
    <w:rsid w:val="00BD6A46"/>
    <w:rsid w:val="00BD6AAE"/>
    <w:rsid w:val="00BE7B98"/>
    <w:rsid w:val="00BF3865"/>
    <w:rsid w:val="00C12AC2"/>
    <w:rsid w:val="00C17418"/>
    <w:rsid w:val="00C26A85"/>
    <w:rsid w:val="00C359AE"/>
    <w:rsid w:val="00C524E0"/>
    <w:rsid w:val="00C638C0"/>
    <w:rsid w:val="00C70BA0"/>
    <w:rsid w:val="00C722A6"/>
    <w:rsid w:val="00CA2630"/>
    <w:rsid w:val="00CB1266"/>
    <w:rsid w:val="00CB567F"/>
    <w:rsid w:val="00CD0C36"/>
    <w:rsid w:val="00CD603D"/>
    <w:rsid w:val="00CF28EF"/>
    <w:rsid w:val="00CF70FD"/>
    <w:rsid w:val="00D03D5A"/>
    <w:rsid w:val="00D162AC"/>
    <w:rsid w:val="00D2085B"/>
    <w:rsid w:val="00D20B0E"/>
    <w:rsid w:val="00D21B5A"/>
    <w:rsid w:val="00D23596"/>
    <w:rsid w:val="00D30938"/>
    <w:rsid w:val="00D35FF8"/>
    <w:rsid w:val="00D46303"/>
    <w:rsid w:val="00D609D4"/>
    <w:rsid w:val="00D65068"/>
    <w:rsid w:val="00D667C4"/>
    <w:rsid w:val="00D74505"/>
    <w:rsid w:val="00D75000"/>
    <w:rsid w:val="00D76628"/>
    <w:rsid w:val="00D76898"/>
    <w:rsid w:val="00D82D82"/>
    <w:rsid w:val="00DC4F6F"/>
    <w:rsid w:val="00DE1DD2"/>
    <w:rsid w:val="00DE763C"/>
    <w:rsid w:val="00E05536"/>
    <w:rsid w:val="00E07538"/>
    <w:rsid w:val="00E16F79"/>
    <w:rsid w:val="00E2047D"/>
    <w:rsid w:val="00E20D13"/>
    <w:rsid w:val="00E26E5D"/>
    <w:rsid w:val="00E27906"/>
    <w:rsid w:val="00E3154A"/>
    <w:rsid w:val="00E442CC"/>
    <w:rsid w:val="00E46C8B"/>
    <w:rsid w:val="00E533CA"/>
    <w:rsid w:val="00E6367F"/>
    <w:rsid w:val="00E63B75"/>
    <w:rsid w:val="00E925C5"/>
    <w:rsid w:val="00E97BEA"/>
    <w:rsid w:val="00EA2DA4"/>
    <w:rsid w:val="00EA382B"/>
    <w:rsid w:val="00EB6661"/>
    <w:rsid w:val="00EC56B6"/>
    <w:rsid w:val="00ED090A"/>
    <w:rsid w:val="00ED1854"/>
    <w:rsid w:val="00EE06B7"/>
    <w:rsid w:val="00EE3428"/>
    <w:rsid w:val="00EE409B"/>
    <w:rsid w:val="00EE4C86"/>
    <w:rsid w:val="00EE61AA"/>
    <w:rsid w:val="00F1050B"/>
    <w:rsid w:val="00F15308"/>
    <w:rsid w:val="00F21585"/>
    <w:rsid w:val="00F23101"/>
    <w:rsid w:val="00F23128"/>
    <w:rsid w:val="00F40A72"/>
    <w:rsid w:val="00F42958"/>
    <w:rsid w:val="00F42A7A"/>
    <w:rsid w:val="00F42BD7"/>
    <w:rsid w:val="00F67A2F"/>
    <w:rsid w:val="00F70F38"/>
    <w:rsid w:val="00F719B7"/>
    <w:rsid w:val="00F75112"/>
    <w:rsid w:val="00F76C0C"/>
    <w:rsid w:val="00F8731B"/>
    <w:rsid w:val="00FA004F"/>
    <w:rsid w:val="00FA5C00"/>
    <w:rsid w:val="00FC4BC2"/>
    <w:rsid w:val="00FD79F9"/>
    <w:rsid w:val="00FE09C6"/>
    <w:rsid w:val="00FF0511"/>
    <w:rsid w:val="00FF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3FB6D5"/>
  <w15:docId w15:val="{38C72415-7948-4234-A3D9-D33BA05F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A19"/>
    <w:pPr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qFormat/>
    <w:rsid w:val="00C524E0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"/>
    <w:next w:val="a0"/>
    <w:qFormat/>
    <w:rsid w:val="00C524E0"/>
    <w:pPr>
      <w:keepNext/>
      <w:tabs>
        <w:tab w:val="num" w:pos="576"/>
      </w:tabs>
      <w:ind w:firstLine="720"/>
      <w:outlineLvl w:val="1"/>
    </w:pPr>
    <w:rPr>
      <w:b/>
      <w:bCs/>
    </w:rPr>
  </w:style>
  <w:style w:type="paragraph" w:styleId="3">
    <w:name w:val="heading 3"/>
    <w:basedOn w:val="a"/>
    <w:next w:val="a0"/>
    <w:qFormat/>
    <w:rsid w:val="00C524E0"/>
    <w:pPr>
      <w:keepNext/>
      <w:tabs>
        <w:tab w:val="num" w:pos="720"/>
      </w:tabs>
      <w:ind w:left="420"/>
      <w:outlineLvl w:val="2"/>
    </w:pPr>
    <w:rPr>
      <w:b/>
      <w:bCs/>
    </w:rPr>
  </w:style>
  <w:style w:type="paragraph" w:styleId="4">
    <w:name w:val="heading 4"/>
    <w:basedOn w:val="a"/>
    <w:next w:val="a0"/>
    <w:qFormat/>
    <w:rsid w:val="00C524E0"/>
    <w:pPr>
      <w:keepNext/>
      <w:tabs>
        <w:tab w:val="num" w:pos="864"/>
        <w:tab w:val="left" w:pos="1275"/>
      </w:tabs>
      <w:ind w:left="864" w:hanging="864"/>
      <w:outlineLvl w:val="3"/>
    </w:pPr>
    <w:rPr>
      <w:b/>
      <w:bCs/>
      <w:u w:val="single"/>
    </w:rPr>
  </w:style>
  <w:style w:type="paragraph" w:styleId="5">
    <w:name w:val="heading 5"/>
    <w:basedOn w:val="a"/>
    <w:next w:val="a0"/>
    <w:qFormat/>
    <w:rsid w:val="00C524E0"/>
    <w:pPr>
      <w:keepNext/>
      <w:tabs>
        <w:tab w:val="left" w:pos="1020"/>
      </w:tabs>
      <w:ind w:left="1008" w:hanging="1008"/>
      <w:jc w:val="both"/>
      <w:outlineLvl w:val="4"/>
    </w:pPr>
    <w:rPr>
      <w:b/>
      <w:bCs/>
      <w:u w:val="single"/>
    </w:rPr>
  </w:style>
  <w:style w:type="paragraph" w:styleId="6">
    <w:name w:val="heading 6"/>
    <w:basedOn w:val="a"/>
    <w:next w:val="a0"/>
    <w:qFormat/>
    <w:rsid w:val="00C524E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0"/>
    <w:qFormat/>
    <w:rsid w:val="00C524E0"/>
    <w:pPr>
      <w:keepNext/>
      <w:keepLines/>
      <w:tabs>
        <w:tab w:val="num" w:pos="1440"/>
      </w:tabs>
      <w:spacing w:before="200"/>
      <w:ind w:left="1440" w:hanging="1440"/>
      <w:outlineLvl w:val="7"/>
    </w:pPr>
    <w:rPr>
      <w:rFonts w:ascii="Cambria" w:hAnsi="Cambria" w:cs="font466"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Προεπιλεγμένη γραμματοσειρά1"/>
    <w:rsid w:val="00C524E0"/>
  </w:style>
  <w:style w:type="character" w:customStyle="1" w:styleId="11">
    <w:name w:val="Προεπιλεγμένη γραμματοσειρά1"/>
    <w:rsid w:val="00C524E0"/>
  </w:style>
  <w:style w:type="character" w:customStyle="1" w:styleId="12">
    <w:name w:val="Αριθμός σελίδας1"/>
    <w:basedOn w:val="11"/>
    <w:rsid w:val="00C524E0"/>
  </w:style>
  <w:style w:type="character" w:customStyle="1" w:styleId="Char">
    <w:name w:val="Κείμενο πλαισίου Char"/>
    <w:basedOn w:val="11"/>
    <w:rsid w:val="00C524E0"/>
    <w:rPr>
      <w:rFonts w:ascii="Tahoma" w:hAnsi="Tahoma" w:cs="Tahoma"/>
      <w:sz w:val="16"/>
      <w:szCs w:val="16"/>
    </w:rPr>
  </w:style>
  <w:style w:type="character" w:customStyle="1" w:styleId="8Char">
    <w:name w:val="Επικεφαλίδα 8 Char"/>
    <w:basedOn w:val="11"/>
    <w:rsid w:val="00C524E0"/>
    <w:rPr>
      <w:rFonts w:ascii="Cambria" w:hAnsi="Cambria" w:cs="font466"/>
      <w:color w:val="404040"/>
    </w:rPr>
  </w:style>
  <w:style w:type="character" w:customStyle="1" w:styleId="ListLabel1">
    <w:name w:val="ListLabel 1"/>
    <w:rsid w:val="00C524E0"/>
    <w:rPr>
      <w:rFonts w:eastAsia="Times New Roman" w:cs="Times New Roman"/>
    </w:rPr>
  </w:style>
  <w:style w:type="character" w:customStyle="1" w:styleId="ListLabel2">
    <w:name w:val="ListLabel 2"/>
    <w:rsid w:val="00C524E0"/>
    <w:rPr>
      <w:rFonts w:cs="Courier New"/>
    </w:rPr>
  </w:style>
  <w:style w:type="character" w:customStyle="1" w:styleId="ListLabel3">
    <w:name w:val="ListLabel 3"/>
    <w:rsid w:val="00C524E0"/>
    <w:rPr>
      <w:b/>
      <w:i w:val="0"/>
    </w:rPr>
  </w:style>
  <w:style w:type="character" w:customStyle="1" w:styleId="ListLabel4">
    <w:name w:val="ListLabel 4"/>
    <w:rsid w:val="00C524E0"/>
    <w:rPr>
      <w:sz w:val="24"/>
      <w:szCs w:val="24"/>
    </w:rPr>
  </w:style>
  <w:style w:type="character" w:customStyle="1" w:styleId="ListLabel5">
    <w:name w:val="ListLabel 5"/>
    <w:rsid w:val="00C524E0"/>
    <w:rPr>
      <w:b/>
      <w:sz w:val="24"/>
      <w:szCs w:val="24"/>
    </w:rPr>
  </w:style>
  <w:style w:type="character" w:customStyle="1" w:styleId="ListLabel6">
    <w:name w:val="ListLabel 6"/>
    <w:rsid w:val="00C524E0"/>
    <w:rPr>
      <w:b/>
    </w:rPr>
  </w:style>
  <w:style w:type="character" w:customStyle="1" w:styleId="ListLabel7">
    <w:name w:val="ListLabel 7"/>
    <w:rsid w:val="00C524E0"/>
    <w:rPr>
      <w:b/>
      <w:i w:val="0"/>
    </w:rPr>
  </w:style>
  <w:style w:type="character" w:customStyle="1" w:styleId="ListLabel8">
    <w:name w:val="ListLabel 8"/>
    <w:rsid w:val="00C524E0"/>
    <w:rPr>
      <w:rFonts w:cs="Times New Roman"/>
    </w:rPr>
  </w:style>
  <w:style w:type="character" w:customStyle="1" w:styleId="ListLabel9">
    <w:name w:val="ListLabel 9"/>
    <w:rsid w:val="00C524E0"/>
    <w:rPr>
      <w:rFonts w:cs="Courier New"/>
    </w:rPr>
  </w:style>
  <w:style w:type="character" w:customStyle="1" w:styleId="ListLabel10">
    <w:name w:val="ListLabel 10"/>
    <w:rsid w:val="00C524E0"/>
    <w:rPr>
      <w:sz w:val="24"/>
      <w:szCs w:val="24"/>
    </w:rPr>
  </w:style>
  <w:style w:type="character" w:customStyle="1" w:styleId="ListLabel11">
    <w:name w:val="ListLabel 11"/>
    <w:rsid w:val="00C524E0"/>
    <w:rPr>
      <w:b/>
      <w:sz w:val="24"/>
      <w:szCs w:val="24"/>
    </w:rPr>
  </w:style>
  <w:style w:type="paragraph" w:customStyle="1" w:styleId="a4">
    <w:name w:val="Επικεφαλίδα"/>
    <w:basedOn w:val="a"/>
    <w:next w:val="a0"/>
    <w:rsid w:val="00C524E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rsid w:val="00C524E0"/>
    <w:rPr>
      <w:b/>
      <w:bCs/>
    </w:rPr>
  </w:style>
  <w:style w:type="paragraph" w:styleId="a5">
    <w:name w:val="List"/>
    <w:basedOn w:val="a0"/>
    <w:rsid w:val="00C524E0"/>
  </w:style>
  <w:style w:type="paragraph" w:customStyle="1" w:styleId="20">
    <w:name w:val="Λεζάντα2"/>
    <w:basedOn w:val="a"/>
    <w:rsid w:val="00C524E0"/>
    <w:pPr>
      <w:suppressLineNumbers/>
      <w:spacing w:before="120" w:after="120"/>
    </w:pPr>
    <w:rPr>
      <w:i/>
      <w:iCs/>
    </w:rPr>
  </w:style>
  <w:style w:type="paragraph" w:customStyle="1" w:styleId="a6">
    <w:name w:val="Ευρετήριο"/>
    <w:basedOn w:val="a"/>
    <w:rsid w:val="00C524E0"/>
    <w:pPr>
      <w:suppressLineNumbers/>
    </w:pPr>
  </w:style>
  <w:style w:type="paragraph" w:customStyle="1" w:styleId="13">
    <w:name w:val="Λεζάντα1"/>
    <w:basedOn w:val="a"/>
    <w:rsid w:val="00C524E0"/>
    <w:pPr>
      <w:suppressLineNumbers/>
      <w:spacing w:before="120" w:after="120"/>
    </w:pPr>
    <w:rPr>
      <w:i/>
      <w:iCs/>
    </w:rPr>
  </w:style>
  <w:style w:type="paragraph" w:styleId="a7">
    <w:name w:val="header"/>
    <w:basedOn w:val="a"/>
    <w:rsid w:val="00C524E0"/>
    <w:pPr>
      <w:suppressLineNumbers/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C524E0"/>
    <w:pPr>
      <w:ind w:left="420"/>
    </w:pPr>
    <w:rPr>
      <w:b/>
      <w:bCs/>
    </w:rPr>
  </w:style>
  <w:style w:type="paragraph" w:styleId="a9">
    <w:name w:val="footer"/>
    <w:basedOn w:val="a"/>
    <w:rsid w:val="00C524E0"/>
    <w:pPr>
      <w:suppressLineNumbers/>
      <w:tabs>
        <w:tab w:val="center" w:pos="4153"/>
        <w:tab w:val="right" w:pos="8306"/>
      </w:tabs>
    </w:pPr>
  </w:style>
  <w:style w:type="paragraph" w:customStyle="1" w:styleId="21">
    <w:name w:val="Σώμα κείμενου 21"/>
    <w:basedOn w:val="a"/>
    <w:rsid w:val="00C524E0"/>
    <w:pPr>
      <w:tabs>
        <w:tab w:val="left" w:pos="1020"/>
      </w:tabs>
    </w:pPr>
    <w:rPr>
      <w:b/>
      <w:bCs/>
      <w:u w:val="single"/>
    </w:rPr>
  </w:style>
  <w:style w:type="paragraph" w:customStyle="1" w:styleId="31">
    <w:name w:val="Σώμα κείμενου 31"/>
    <w:basedOn w:val="a"/>
    <w:rsid w:val="00C524E0"/>
    <w:pPr>
      <w:jc w:val="both"/>
    </w:pPr>
    <w:rPr>
      <w:b/>
      <w:bCs/>
    </w:rPr>
  </w:style>
  <w:style w:type="paragraph" w:customStyle="1" w:styleId="14">
    <w:name w:val="Παράγραφος λίστας1"/>
    <w:basedOn w:val="a"/>
    <w:rsid w:val="00C524E0"/>
    <w:pPr>
      <w:ind w:left="720"/>
    </w:pPr>
  </w:style>
  <w:style w:type="paragraph" w:customStyle="1" w:styleId="15">
    <w:name w:val="Κείμενο πλαισίου1"/>
    <w:basedOn w:val="a"/>
    <w:rsid w:val="00C524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2C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A26E26"/>
    <w:pPr>
      <w:ind w:left="720"/>
      <w:contextualSpacing/>
    </w:pPr>
    <w:rPr>
      <w:rFonts w:cs="Mangal"/>
      <w:szCs w:val="21"/>
    </w:rPr>
  </w:style>
  <w:style w:type="character" w:styleId="ab">
    <w:name w:val="annotation reference"/>
    <w:basedOn w:val="a1"/>
    <w:uiPriority w:val="99"/>
    <w:semiHidden/>
    <w:unhideWhenUsed/>
    <w:rsid w:val="006C33EE"/>
    <w:rPr>
      <w:sz w:val="16"/>
      <w:szCs w:val="16"/>
    </w:rPr>
  </w:style>
  <w:style w:type="paragraph" w:styleId="ac">
    <w:name w:val="annotation text"/>
    <w:basedOn w:val="a"/>
    <w:link w:val="Char0"/>
    <w:uiPriority w:val="99"/>
    <w:unhideWhenUsed/>
    <w:rsid w:val="006C33EE"/>
    <w:rPr>
      <w:rFonts w:cs="Mangal"/>
      <w:sz w:val="20"/>
      <w:szCs w:val="18"/>
    </w:rPr>
  </w:style>
  <w:style w:type="character" w:customStyle="1" w:styleId="Char0">
    <w:name w:val="Κείμενο σχολίου Char"/>
    <w:basedOn w:val="a1"/>
    <w:link w:val="ac"/>
    <w:uiPriority w:val="99"/>
    <w:rsid w:val="006C33EE"/>
    <w:rPr>
      <w:rFonts w:eastAsia="SimSun" w:cs="Mangal"/>
      <w:kern w:val="1"/>
      <w:szCs w:val="18"/>
      <w:lang w:eastAsia="hi-IN" w:bidi="hi-IN"/>
    </w:rPr>
  </w:style>
  <w:style w:type="paragraph" w:styleId="ad">
    <w:name w:val="Balloon Text"/>
    <w:basedOn w:val="a"/>
    <w:link w:val="Char1"/>
    <w:uiPriority w:val="99"/>
    <w:semiHidden/>
    <w:unhideWhenUsed/>
    <w:rsid w:val="006C33EE"/>
    <w:rPr>
      <w:rFonts w:ascii="Tahoma" w:hAnsi="Tahoma" w:cs="Mangal"/>
      <w:sz w:val="16"/>
      <w:szCs w:val="14"/>
    </w:rPr>
  </w:style>
  <w:style w:type="character" w:customStyle="1" w:styleId="Char1">
    <w:name w:val="Κείμενο πλαισίου Char1"/>
    <w:basedOn w:val="a1"/>
    <w:link w:val="ad"/>
    <w:uiPriority w:val="99"/>
    <w:semiHidden/>
    <w:rsid w:val="006C33EE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e">
    <w:name w:val="annotation subject"/>
    <w:basedOn w:val="ac"/>
    <w:next w:val="ac"/>
    <w:link w:val="Char2"/>
    <w:uiPriority w:val="99"/>
    <w:semiHidden/>
    <w:unhideWhenUsed/>
    <w:rsid w:val="005573B3"/>
    <w:rPr>
      <w:b/>
      <w:bCs/>
    </w:rPr>
  </w:style>
  <w:style w:type="character" w:customStyle="1" w:styleId="Char2">
    <w:name w:val="Θέμα σχολίου Char"/>
    <w:basedOn w:val="Char0"/>
    <w:link w:val="ae"/>
    <w:uiPriority w:val="99"/>
    <w:semiHidden/>
    <w:rsid w:val="005573B3"/>
    <w:rPr>
      <w:rFonts w:eastAsia="SimSun" w:cs="Mangal"/>
      <w:b/>
      <w:bCs/>
      <w:kern w:val="1"/>
      <w:szCs w:val="18"/>
      <w:lang w:eastAsia="hi-IN" w:bidi="hi-IN"/>
    </w:rPr>
  </w:style>
  <w:style w:type="table" w:styleId="af">
    <w:name w:val="Table Grid"/>
    <w:basedOn w:val="a2"/>
    <w:uiPriority w:val="59"/>
    <w:rsid w:val="00D16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Leeds.XSL" StyleName="Harvard - Leeds*"/>
</file>

<file path=customXml/itemProps1.xml><?xml version="1.0" encoding="utf-8"?>
<ds:datastoreItem xmlns:ds="http://schemas.openxmlformats.org/officeDocument/2006/customXml" ds:itemID="{617DD293-3CEE-4008-ABD3-1F1A7428A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4</Pages>
  <Words>865</Words>
  <Characters>4671</Characters>
  <Application>Microsoft Office Word</Application>
  <DocSecurity>0</DocSecurity>
  <Lines>38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ΤΕΧΝΙΚΕΣ      ΠΡΟΔΙΑΓΡΑΦΕΣ      ΕΡΓΑΣΙΩΝ</vt:lpstr>
    </vt:vector>
  </TitlesOfParts>
  <Company>Pagni</Company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ΤΕΧΝΙΚΕΣ      ΠΡΟΔΙΑΓΡΑΦΕΣ      ΕΡΓΑΣΙΩΝ</dc:title>
  <dc:creator>ics-forth</dc:creator>
  <cp:lastModifiedBy>ΤΕΧΝΙΚΗ ΥΠΗΡΕΣΙΑ - 7</cp:lastModifiedBy>
  <cp:revision>23</cp:revision>
  <cp:lastPrinted>2024-03-11T11:18:00Z</cp:lastPrinted>
  <dcterms:created xsi:type="dcterms:W3CDTF">2025-01-13T08:52:00Z</dcterms:created>
  <dcterms:modified xsi:type="dcterms:W3CDTF">2026-03-26T09:27:00Z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