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D36" w:rsidRPr="00BA0183" w:rsidRDefault="00BA0183" w:rsidP="00BA0183">
      <w:pPr>
        <w:jc w:val="center"/>
        <w:rPr>
          <w:color w:val="2E74B5" w:themeColor="accent1" w:themeShade="BF"/>
          <w:sz w:val="32"/>
          <w:u w:val="single"/>
        </w:rPr>
      </w:pPr>
      <w:r w:rsidRPr="00BA0183">
        <w:rPr>
          <w:color w:val="2E74B5" w:themeColor="accent1" w:themeShade="BF"/>
          <w:sz w:val="32"/>
          <w:u w:val="single"/>
        </w:rPr>
        <w:t>ΤΕΧΝΙΚΑ ΧΑΡΑΚΤΙΡΗΣΤΙΚΑ ΦΙΑΛΗΣ ΜΕΙΓΜΑΤΟΣ</w:t>
      </w:r>
    </w:p>
    <w:p w:rsidR="00BA0183" w:rsidRDefault="00BA0183" w:rsidP="00BA0183">
      <w:pPr>
        <w:jc w:val="center"/>
        <w:rPr>
          <w:color w:val="2E74B5" w:themeColor="accent1" w:themeShade="BF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1410"/>
        <w:gridCol w:w="4968"/>
        <w:gridCol w:w="1499"/>
      </w:tblGrid>
      <w:tr w:rsidR="00BA0183" w:rsidTr="00BA0183">
        <w:tc>
          <w:tcPr>
            <w:tcW w:w="421" w:type="dxa"/>
          </w:tcPr>
          <w:p w:rsidR="00BA0183" w:rsidRDefault="00BA0183" w:rsidP="00BA0183">
            <w:pPr>
              <w:rPr>
                <w:color w:val="2E74B5" w:themeColor="accent1" w:themeShade="BF"/>
                <w:sz w:val="32"/>
              </w:rPr>
            </w:pPr>
          </w:p>
        </w:tc>
        <w:tc>
          <w:tcPr>
            <w:tcW w:w="1417" w:type="dxa"/>
          </w:tcPr>
          <w:p w:rsidR="00BA0183" w:rsidRPr="00BA0183" w:rsidRDefault="00BA0183" w:rsidP="00BA0183">
            <w:pPr>
              <w:tabs>
                <w:tab w:val="left" w:pos="1365"/>
              </w:tabs>
              <w:jc w:val="center"/>
              <w:rPr>
                <w:color w:val="2E74B5" w:themeColor="accent1" w:themeShade="BF"/>
                <w:sz w:val="28"/>
              </w:rPr>
            </w:pPr>
            <w:r w:rsidRPr="00BA0183">
              <w:rPr>
                <w:sz w:val="28"/>
              </w:rPr>
              <w:t>ΚΩΔΙΚΟΣ</w:t>
            </w:r>
          </w:p>
        </w:tc>
        <w:tc>
          <w:tcPr>
            <w:tcW w:w="5103" w:type="dxa"/>
          </w:tcPr>
          <w:p w:rsidR="00BA0183" w:rsidRPr="00BA0183" w:rsidRDefault="00BA0183" w:rsidP="00BA0183">
            <w:pPr>
              <w:jc w:val="center"/>
              <w:rPr>
                <w:color w:val="2E74B5" w:themeColor="accent1" w:themeShade="BF"/>
                <w:sz w:val="28"/>
              </w:rPr>
            </w:pPr>
            <w:r w:rsidRPr="00BA0183">
              <w:rPr>
                <w:sz w:val="28"/>
              </w:rPr>
              <w:t>ΠΕΡΙΓΡΑΦΗ ΥΛΙΚΟΥ</w:t>
            </w:r>
          </w:p>
        </w:tc>
        <w:tc>
          <w:tcPr>
            <w:tcW w:w="1355" w:type="dxa"/>
          </w:tcPr>
          <w:p w:rsidR="00BA0183" w:rsidRPr="00BA0183" w:rsidRDefault="00BA0183" w:rsidP="00BA0183">
            <w:pPr>
              <w:jc w:val="center"/>
              <w:rPr>
                <w:sz w:val="28"/>
              </w:rPr>
            </w:pPr>
            <w:r w:rsidRPr="00BA0183">
              <w:rPr>
                <w:sz w:val="28"/>
              </w:rPr>
              <w:t>ΠΟΣΟΤΗΤΑ</w:t>
            </w:r>
          </w:p>
        </w:tc>
      </w:tr>
      <w:tr w:rsidR="00BA0183" w:rsidTr="00BA0183">
        <w:tc>
          <w:tcPr>
            <w:tcW w:w="421" w:type="dxa"/>
          </w:tcPr>
          <w:p w:rsidR="00BA0183" w:rsidRPr="00BA0183" w:rsidRDefault="00BA0183" w:rsidP="00BA0183">
            <w:pPr>
              <w:rPr>
                <w:sz w:val="32"/>
              </w:rPr>
            </w:pPr>
            <w:r w:rsidRPr="00BA0183">
              <w:rPr>
                <w:sz w:val="32"/>
              </w:rPr>
              <w:t>1</w:t>
            </w:r>
          </w:p>
        </w:tc>
        <w:tc>
          <w:tcPr>
            <w:tcW w:w="1417" w:type="dxa"/>
          </w:tcPr>
          <w:p w:rsidR="00BA0183" w:rsidRPr="00BA0183" w:rsidRDefault="00BA0183" w:rsidP="00BA0183">
            <w:pPr>
              <w:jc w:val="center"/>
              <w:rPr>
                <w:color w:val="2E74B5" w:themeColor="accent1" w:themeShade="BF"/>
                <w:sz w:val="32"/>
              </w:rPr>
            </w:pPr>
            <w:r w:rsidRPr="00BA0183">
              <w:t>ΝΕΟΣ ΚΩΔ</w:t>
            </w:r>
          </w:p>
        </w:tc>
        <w:tc>
          <w:tcPr>
            <w:tcW w:w="5103" w:type="dxa"/>
          </w:tcPr>
          <w:p w:rsidR="00BA0183" w:rsidRPr="00BA0183" w:rsidRDefault="00BA0183" w:rsidP="00BA0183">
            <w:pPr>
              <w:jc w:val="center"/>
            </w:pPr>
            <w:r>
              <w:t xml:space="preserve">Προμήθεια φιάλης 5 </w:t>
            </w:r>
            <w:proofErr w:type="spellStart"/>
            <w:r>
              <w:rPr>
                <w:lang w:val="en-US"/>
              </w:rPr>
              <w:t>lt</w:t>
            </w:r>
            <w:proofErr w:type="spellEnd"/>
            <w:r>
              <w:t xml:space="preserve"> /200</w:t>
            </w:r>
            <w:r w:rsidRPr="00EE2EA3">
              <w:t xml:space="preserve"> </w:t>
            </w:r>
            <w:r>
              <w:rPr>
                <w:lang w:val="en-US"/>
              </w:rPr>
              <w:t>bar</w:t>
            </w:r>
            <w:r w:rsidRPr="00EE2EA3">
              <w:t xml:space="preserve"> </w:t>
            </w:r>
            <w:r>
              <w:t xml:space="preserve">με κλείστρο στρόφιγγα κατά </w:t>
            </w:r>
            <w:r>
              <w:rPr>
                <w:lang w:val="en-US"/>
              </w:rPr>
              <w:t>DIN</w:t>
            </w:r>
            <w:r>
              <w:t xml:space="preserve"> 477</w:t>
            </w:r>
            <w:r w:rsidRPr="00EE2EA3">
              <w:t xml:space="preserve">, </w:t>
            </w:r>
            <w:r>
              <w:rPr>
                <w:lang w:val="en-US"/>
              </w:rPr>
              <w:t>No</w:t>
            </w:r>
            <w:r w:rsidRPr="00EE2EA3">
              <w:t xml:space="preserve">6 </w:t>
            </w:r>
            <w:r>
              <w:t xml:space="preserve">τελικής πίεσης εμφιάλωσης 150 </w:t>
            </w:r>
            <w:r>
              <w:rPr>
                <w:lang w:val="en-US"/>
              </w:rPr>
              <w:t>bar</w:t>
            </w:r>
            <w:r w:rsidRPr="00EE2EA3">
              <w:t xml:space="preserve"> </w:t>
            </w:r>
            <w:r>
              <w:t xml:space="preserve">και περιεκτικότητας 0,75 </w:t>
            </w:r>
            <w:r>
              <w:rPr>
                <w:lang w:val="en-US"/>
              </w:rPr>
              <w:t>m</w:t>
            </w:r>
            <w:r w:rsidRPr="00EE2EA3">
              <w:rPr>
                <w:vertAlign w:val="superscript"/>
              </w:rPr>
              <w:t>3</w:t>
            </w:r>
            <w:r>
              <w:t>αερίου . Με</w:t>
            </w:r>
            <w:r>
              <w:t xml:space="preserve"> αέριο μείγμα 5%</w:t>
            </w:r>
            <w:r>
              <w:rPr>
                <w:lang w:val="en-US"/>
              </w:rPr>
              <w:t>CO</w:t>
            </w:r>
            <w:r w:rsidRPr="00BA0183">
              <w:rPr>
                <w:vertAlign w:val="subscript"/>
              </w:rPr>
              <w:t>2</w:t>
            </w:r>
            <w:r w:rsidRPr="00BA0183">
              <w:t>+16%</w:t>
            </w:r>
            <w:r>
              <w:rPr>
                <w:lang w:val="en-US"/>
              </w:rPr>
              <w:t>O</w:t>
            </w:r>
            <w:r w:rsidRPr="00BA0183">
              <w:rPr>
                <w:vertAlign w:val="subscript"/>
              </w:rPr>
              <w:t>2</w:t>
            </w:r>
            <w:r w:rsidRPr="00BA0183">
              <w:t xml:space="preserve"> +</w:t>
            </w:r>
            <w:r>
              <w:rPr>
                <w:lang w:val="en-US"/>
              </w:rPr>
              <w:t>rest</w:t>
            </w:r>
            <w:r w:rsidRPr="00BA0183">
              <w:t xml:space="preserve"> </w:t>
            </w:r>
            <w:r>
              <w:rPr>
                <w:lang w:val="en-US"/>
              </w:rPr>
              <w:t>N</w:t>
            </w:r>
            <w:r w:rsidRPr="00BA0183">
              <w:rPr>
                <w:vertAlign w:val="subscript"/>
              </w:rPr>
              <w:t>2</w:t>
            </w:r>
            <w:r w:rsidRPr="00BA0183">
              <w:t xml:space="preserve"> .</w:t>
            </w:r>
            <w:r>
              <w:t xml:space="preserve"> </w:t>
            </w:r>
            <w:r>
              <w:br/>
            </w:r>
            <w:r w:rsidRPr="00BA0183">
              <w:rPr>
                <w:b/>
                <w:color w:val="FF0000"/>
              </w:rPr>
              <w:t>ΣΗΜΕΙΩΣΗ</w:t>
            </w:r>
            <w:r>
              <w:t xml:space="preserve"> ( ΤΟ ΜΕΙΓΜΑ ΝΑ ΕΧΕΙ ΣΤΑΘΕΡΟΤΗΤΑ ΔΥΟ ΕΤΗ )</w:t>
            </w:r>
          </w:p>
        </w:tc>
        <w:tc>
          <w:tcPr>
            <w:tcW w:w="1355" w:type="dxa"/>
          </w:tcPr>
          <w:p w:rsidR="00BA0183" w:rsidRDefault="00BA0183" w:rsidP="00BA0183">
            <w:pPr>
              <w:jc w:val="center"/>
              <w:rPr>
                <w:color w:val="2E74B5" w:themeColor="accent1" w:themeShade="BF"/>
                <w:sz w:val="32"/>
              </w:rPr>
            </w:pPr>
            <w:r w:rsidRPr="00BA0183">
              <w:rPr>
                <w:sz w:val="32"/>
              </w:rPr>
              <w:t>1</w:t>
            </w:r>
          </w:p>
        </w:tc>
      </w:tr>
    </w:tbl>
    <w:p w:rsidR="00BA0183" w:rsidRPr="00BA0183" w:rsidRDefault="00BA0183" w:rsidP="00BA0183">
      <w:pPr>
        <w:rPr>
          <w:color w:val="2E74B5" w:themeColor="accent1" w:themeShade="BF"/>
          <w:sz w:val="32"/>
        </w:rPr>
      </w:pPr>
      <w:bookmarkStart w:id="0" w:name="_GoBack"/>
      <w:bookmarkEnd w:id="0"/>
    </w:p>
    <w:sectPr w:rsidR="00BA0183" w:rsidRPr="00BA01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83"/>
    <w:rsid w:val="00825D36"/>
    <w:rsid w:val="00B82764"/>
    <w:rsid w:val="00BA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2033"/>
  <w15:chartTrackingRefBased/>
  <w15:docId w15:val="{166C7A74-EE36-4EFE-938A-31F3DEDD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ΤΕΧΝΙΚΗ ΥΠΗΡΕΣΙΑ - 8</dc:creator>
  <cp:keywords/>
  <dc:description/>
  <cp:lastModifiedBy>ΤΕΧΝΙΚΗ ΥΠΗΡΕΣΙΑ - 8</cp:lastModifiedBy>
  <cp:revision>1</cp:revision>
  <dcterms:created xsi:type="dcterms:W3CDTF">2026-05-12T07:26:00Z</dcterms:created>
  <dcterms:modified xsi:type="dcterms:W3CDTF">2026-05-12T07:38:00Z</dcterms:modified>
</cp:coreProperties>
</file>