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89AD2" w14:textId="27039FB9" w:rsidR="0010092C" w:rsidRPr="004F3DC1" w:rsidRDefault="00737CE4" w:rsidP="0010092C">
      <w:pPr>
        <w:jc w:val="center"/>
        <w:rPr>
          <w:rFonts w:asciiTheme="minorHAnsi" w:hAnsiTheme="minorHAnsi"/>
          <w:b/>
          <w:u w:val="single"/>
          <w:lang w:val="en-US"/>
        </w:rPr>
      </w:pPr>
      <w:r>
        <w:rPr>
          <w:rFonts w:asciiTheme="minorHAnsi" w:hAnsiTheme="minorHAnsi"/>
          <w:b/>
          <w:u w:val="single"/>
          <w:lang w:val="en-US"/>
        </w:rPr>
        <w:t>2</w:t>
      </w:r>
      <w:r w:rsidR="004C4B6A" w:rsidRPr="004F3DC1">
        <w:rPr>
          <w:rFonts w:asciiTheme="minorHAnsi" w:hAnsiTheme="minorHAnsi"/>
          <w:b/>
          <w:u w:val="single"/>
          <w:lang w:val="en-US"/>
        </w:rPr>
        <w:t>.</w:t>
      </w:r>
      <w:r w:rsidR="0010092C" w:rsidRPr="00E8604E">
        <w:rPr>
          <w:rFonts w:asciiTheme="minorHAnsi" w:hAnsiTheme="minorHAnsi"/>
          <w:b/>
          <w:u w:val="single"/>
        </w:rPr>
        <w:t>Τεχνικές</w:t>
      </w:r>
      <w:r w:rsidR="0010092C" w:rsidRPr="004F3DC1">
        <w:rPr>
          <w:rFonts w:asciiTheme="minorHAnsi" w:hAnsiTheme="minorHAnsi"/>
          <w:b/>
          <w:u w:val="single"/>
          <w:lang w:val="en-US"/>
        </w:rPr>
        <w:t xml:space="preserve"> </w:t>
      </w:r>
      <w:r w:rsidR="0010092C" w:rsidRPr="00E8604E">
        <w:rPr>
          <w:rFonts w:asciiTheme="minorHAnsi" w:hAnsiTheme="minorHAnsi"/>
          <w:b/>
          <w:u w:val="single"/>
        </w:rPr>
        <w:t>προδιαγραφές</w:t>
      </w:r>
      <w:r w:rsidR="0010092C" w:rsidRPr="004F3DC1">
        <w:rPr>
          <w:rFonts w:asciiTheme="minorHAnsi" w:hAnsiTheme="minorHAnsi"/>
          <w:b/>
          <w:u w:val="single"/>
          <w:lang w:val="en-US"/>
        </w:rPr>
        <w:t xml:space="preserve"> </w:t>
      </w:r>
      <w:r w:rsidR="004F3DC1" w:rsidRPr="004F3DC1">
        <w:rPr>
          <w:rFonts w:asciiTheme="minorHAnsi" w:hAnsiTheme="minorHAnsi"/>
          <w:b/>
          <w:u w:val="single"/>
          <w:lang w:val="en-US"/>
        </w:rPr>
        <w:t xml:space="preserve">Keystone Flat Patch Panel </w:t>
      </w:r>
      <w:r w:rsidR="004F3DC1">
        <w:rPr>
          <w:rFonts w:asciiTheme="minorHAnsi" w:hAnsiTheme="minorHAnsi"/>
          <w:b/>
          <w:u w:val="single"/>
          <w:lang w:val="en-US"/>
        </w:rPr>
        <w:t>24 port</w:t>
      </w:r>
    </w:p>
    <w:p w14:paraId="404848B3" w14:textId="77777777" w:rsidR="0010092C" w:rsidRPr="004F3DC1" w:rsidRDefault="0010092C" w:rsidP="0010092C">
      <w:pPr>
        <w:rPr>
          <w:rFonts w:asciiTheme="minorHAnsi" w:hAnsiTheme="minorHAnsi"/>
          <w:sz w:val="8"/>
          <w:szCs w:val="8"/>
          <w:lang w:val="en-US"/>
        </w:rPr>
      </w:pPr>
    </w:p>
    <w:p w14:paraId="3019CFC6" w14:textId="77777777" w:rsidR="00C42661" w:rsidRPr="004F3DC1" w:rsidRDefault="00C42661" w:rsidP="00C42661">
      <w:pPr>
        <w:ind w:left="284"/>
        <w:jc w:val="both"/>
        <w:rPr>
          <w:rFonts w:ascii="Cambria" w:hAnsi="Cambria" w:cs="Calibri"/>
          <w:sz w:val="56"/>
          <w:szCs w:val="56"/>
          <w:lang w:val="en-US"/>
        </w:rPr>
      </w:pP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7"/>
        <w:gridCol w:w="3685"/>
        <w:gridCol w:w="1701"/>
      </w:tblGrid>
      <w:tr w:rsidR="00C42661" w:rsidRPr="00E8604E" w14:paraId="621734D9" w14:textId="77777777" w:rsidTr="00C42661">
        <w:tc>
          <w:tcPr>
            <w:tcW w:w="3827" w:type="dxa"/>
            <w:shd w:val="clear" w:color="auto" w:fill="F3F3F3"/>
            <w:vAlign w:val="center"/>
          </w:tcPr>
          <w:p w14:paraId="6944A31D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Τεχνικά Χαρακτηριστικά</w:t>
            </w:r>
          </w:p>
        </w:tc>
        <w:tc>
          <w:tcPr>
            <w:tcW w:w="3685" w:type="dxa"/>
            <w:shd w:val="clear" w:color="auto" w:fill="F3F3F3"/>
            <w:vAlign w:val="center"/>
          </w:tcPr>
          <w:p w14:paraId="0932749E" w14:textId="77777777" w:rsidR="00C42661" w:rsidRPr="00733F8F" w:rsidRDefault="00C42661" w:rsidP="00835F91">
            <w:pPr>
              <w:tabs>
                <w:tab w:val="left" w:pos="3153"/>
              </w:tabs>
              <w:ind w:right="-108"/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6FB08625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Απάντηση προμηθευτή</w:t>
            </w:r>
          </w:p>
        </w:tc>
      </w:tr>
      <w:tr w:rsidR="00481157" w:rsidRPr="00737CE4" w14:paraId="67B239FD" w14:textId="77777777" w:rsidTr="00C42661">
        <w:tc>
          <w:tcPr>
            <w:tcW w:w="3827" w:type="dxa"/>
          </w:tcPr>
          <w:p w14:paraId="2F5348F7" w14:textId="579E39B1" w:rsidR="00481157" w:rsidRPr="00B210E2" w:rsidRDefault="00481157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Τύπος</w:t>
            </w:r>
          </w:p>
        </w:tc>
        <w:tc>
          <w:tcPr>
            <w:tcW w:w="3685" w:type="dxa"/>
          </w:tcPr>
          <w:p w14:paraId="2923074B" w14:textId="210392BF" w:rsidR="00481157" w:rsidRPr="004F3DC1" w:rsidRDefault="004F3DC1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4F3DC1">
              <w:rPr>
                <w:rFonts w:asciiTheme="minorHAnsi" w:hAnsiTheme="minorHAnsi" w:cstheme="minorHAnsi"/>
                <w:lang w:val="en-US"/>
              </w:rPr>
              <w:t>1U 24 Ports High-Quality Blank Keystone Flat Patch Panel</w:t>
            </w:r>
          </w:p>
        </w:tc>
        <w:tc>
          <w:tcPr>
            <w:tcW w:w="1701" w:type="dxa"/>
          </w:tcPr>
          <w:p w14:paraId="3FDBA0BD" w14:textId="77777777" w:rsidR="00481157" w:rsidRPr="00481157" w:rsidRDefault="00481157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4F3DC1" w:rsidRPr="004F3DC1" w14:paraId="2B7B84FE" w14:textId="77777777" w:rsidTr="00C42661">
        <w:tc>
          <w:tcPr>
            <w:tcW w:w="3827" w:type="dxa"/>
          </w:tcPr>
          <w:p w14:paraId="0E9FA49A" w14:textId="5C10E8FB" w:rsidR="004F3DC1" w:rsidRPr="004F3DC1" w:rsidRDefault="004F3DC1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Αριθμ</w:t>
            </w:r>
            <w:proofErr w:type="spellEnd"/>
            <w:r>
              <w:rPr>
                <w:rFonts w:asciiTheme="minorHAnsi" w:hAnsiTheme="minorHAnsi" w:cstheme="minorHAnsi"/>
              </w:rPr>
              <w:t>. Τεμαχίων</w:t>
            </w:r>
          </w:p>
        </w:tc>
        <w:tc>
          <w:tcPr>
            <w:tcW w:w="3685" w:type="dxa"/>
          </w:tcPr>
          <w:p w14:paraId="1D7A68E9" w14:textId="59D415BC" w:rsidR="004F3DC1" w:rsidRPr="004F3DC1" w:rsidRDefault="004F3DC1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1" w:type="dxa"/>
          </w:tcPr>
          <w:p w14:paraId="7C1778A0" w14:textId="77777777" w:rsidR="004F3DC1" w:rsidRPr="00481157" w:rsidRDefault="004F3DC1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CC6051" w:rsidRPr="004F3DC1" w14:paraId="707C770E" w14:textId="77777777" w:rsidTr="00C42661">
        <w:tc>
          <w:tcPr>
            <w:tcW w:w="3827" w:type="dxa"/>
          </w:tcPr>
          <w:p w14:paraId="3B679C1E" w14:textId="44D00541" w:rsidR="00CC6051" w:rsidRPr="004F3DC1" w:rsidRDefault="004F3DC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4F3DC1">
              <w:rPr>
                <w:rFonts w:asciiTheme="minorHAnsi" w:hAnsiTheme="minorHAnsi" w:cstheme="minorHAnsi"/>
                <w:bCs/>
                <w:lang w:val="en-US"/>
              </w:rPr>
              <w:t>Category Cat5e/Cat6/Cat6a/Cat7</w:t>
            </w:r>
          </w:p>
        </w:tc>
        <w:tc>
          <w:tcPr>
            <w:tcW w:w="3685" w:type="dxa"/>
          </w:tcPr>
          <w:p w14:paraId="10DCF262" w14:textId="2B2766D5" w:rsidR="00CC6051" w:rsidRPr="004F3DC1" w:rsidRDefault="004F3DC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701" w:type="dxa"/>
          </w:tcPr>
          <w:p w14:paraId="074B5805" w14:textId="77777777" w:rsidR="00CC6051" w:rsidRPr="00481157" w:rsidRDefault="00CC6051" w:rsidP="00CC6051">
            <w:pPr>
              <w:rPr>
                <w:rFonts w:ascii="Calibri" w:hAnsi="Calibri"/>
                <w:lang w:val="en-US"/>
              </w:rPr>
            </w:pPr>
          </w:p>
        </w:tc>
      </w:tr>
      <w:tr w:rsidR="00CC6051" w:rsidRPr="00CC6051" w14:paraId="55BD9F8E" w14:textId="77777777" w:rsidTr="00C42661">
        <w:tc>
          <w:tcPr>
            <w:tcW w:w="3827" w:type="dxa"/>
          </w:tcPr>
          <w:p w14:paraId="790EF006" w14:textId="24A0065A" w:rsidR="00CC6051" w:rsidRPr="00B210E2" w:rsidRDefault="004F3DC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proofErr w:type="spellStart"/>
            <w:r w:rsidRPr="004F3DC1">
              <w:rPr>
                <w:rFonts w:asciiTheme="minorHAnsi" w:hAnsiTheme="minorHAnsi" w:cstheme="minorHAnsi"/>
              </w:rPr>
              <w:t>No</w:t>
            </w:r>
            <w:proofErr w:type="spellEnd"/>
            <w:r w:rsidRPr="004F3DC1">
              <w:rPr>
                <w:rFonts w:asciiTheme="minorHAnsi" w:hAnsiTheme="minorHAnsi" w:cstheme="minorHAnsi"/>
              </w:rPr>
              <w:t xml:space="preserve">. of </w:t>
            </w:r>
            <w:proofErr w:type="spellStart"/>
            <w:r w:rsidRPr="004F3DC1">
              <w:rPr>
                <w:rFonts w:asciiTheme="minorHAnsi" w:hAnsiTheme="minorHAnsi" w:cstheme="minorHAnsi"/>
              </w:rPr>
              <w:t>Ports</w:t>
            </w:r>
            <w:proofErr w:type="spellEnd"/>
          </w:p>
        </w:tc>
        <w:tc>
          <w:tcPr>
            <w:tcW w:w="3685" w:type="dxa"/>
          </w:tcPr>
          <w:p w14:paraId="4D1B0765" w14:textId="09D781F7" w:rsidR="00CC6051" w:rsidRPr="004F3DC1" w:rsidRDefault="004F3DC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24</w:t>
            </w:r>
          </w:p>
        </w:tc>
        <w:tc>
          <w:tcPr>
            <w:tcW w:w="1701" w:type="dxa"/>
          </w:tcPr>
          <w:p w14:paraId="20F79937" w14:textId="77777777" w:rsidR="00CC6051" w:rsidRPr="00CC6051" w:rsidRDefault="00CC6051" w:rsidP="00CC6051">
            <w:pPr>
              <w:rPr>
                <w:rFonts w:ascii="Calibri" w:hAnsi="Calibri"/>
              </w:rPr>
            </w:pPr>
          </w:p>
        </w:tc>
      </w:tr>
      <w:tr w:rsidR="00CC6051" w:rsidRPr="00E8604E" w14:paraId="3D5877EA" w14:textId="77777777" w:rsidTr="00C42661">
        <w:tc>
          <w:tcPr>
            <w:tcW w:w="3827" w:type="dxa"/>
          </w:tcPr>
          <w:p w14:paraId="2F9A1FD8" w14:textId="1496DE7B" w:rsidR="00CC6051" w:rsidRPr="004F3DC1" w:rsidRDefault="004F3DC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4F3DC1">
              <w:rPr>
                <w:rFonts w:asciiTheme="minorHAnsi" w:hAnsiTheme="minorHAnsi" w:cstheme="minorHAnsi"/>
                <w:bCs/>
              </w:rPr>
              <w:t>Standard</w:t>
            </w:r>
            <w:r>
              <w:rPr>
                <w:rFonts w:asciiTheme="minorHAnsi" w:hAnsiTheme="minorHAnsi" w:cstheme="minorHAnsi"/>
                <w:bCs/>
                <w:lang w:val="en-US"/>
              </w:rPr>
              <w:t>s</w:t>
            </w:r>
          </w:p>
        </w:tc>
        <w:tc>
          <w:tcPr>
            <w:tcW w:w="3685" w:type="dxa"/>
          </w:tcPr>
          <w:p w14:paraId="46C47264" w14:textId="6C2B99D5" w:rsidR="00CC6051" w:rsidRPr="00B210E2" w:rsidRDefault="004F3DC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4F3DC1">
              <w:rPr>
                <w:rFonts w:asciiTheme="minorHAnsi" w:hAnsiTheme="minorHAnsi" w:cstheme="minorHAnsi"/>
                <w:bCs/>
              </w:rPr>
              <w:t>ISO/IEC11801, TIA/EIA568</w:t>
            </w:r>
          </w:p>
        </w:tc>
        <w:tc>
          <w:tcPr>
            <w:tcW w:w="1701" w:type="dxa"/>
          </w:tcPr>
          <w:p w14:paraId="796546C2" w14:textId="77777777" w:rsidR="00CC6051" w:rsidRPr="00733F8F" w:rsidRDefault="00CC6051" w:rsidP="00CC6051">
            <w:pPr>
              <w:rPr>
                <w:rFonts w:ascii="Calibri" w:hAnsi="Calibri"/>
              </w:rPr>
            </w:pPr>
          </w:p>
        </w:tc>
      </w:tr>
      <w:tr w:rsidR="004F3DC1" w:rsidRPr="00E8604E" w14:paraId="5E5F277A" w14:textId="77777777" w:rsidTr="00C42661">
        <w:tc>
          <w:tcPr>
            <w:tcW w:w="3827" w:type="dxa"/>
          </w:tcPr>
          <w:p w14:paraId="2C20B5A8" w14:textId="4ACC0AF4" w:rsidR="004F3DC1" w:rsidRPr="004F3DC1" w:rsidRDefault="004F3DC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4F3DC1">
              <w:rPr>
                <w:rFonts w:asciiTheme="minorHAnsi" w:hAnsiTheme="minorHAnsi" w:cstheme="minorHAnsi"/>
                <w:bCs/>
              </w:rPr>
              <w:t xml:space="preserve">RJ45 </w:t>
            </w:r>
            <w:proofErr w:type="spellStart"/>
            <w:r w:rsidRPr="004F3DC1">
              <w:rPr>
                <w:rFonts w:asciiTheme="minorHAnsi" w:hAnsiTheme="minorHAnsi" w:cstheme="minorHAnsi"/>
                <w:bCs/>
              </w:rPr>
              <w:t>Port</w:t>
            </w:r>
            <w:proofErr w:type="spellEnd"/>
            <w:r w:rsidRPr="004F3DC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4F3DC1">
              <w:rPr>
                <w:rFonts w:asciiTheme="minorHAnsi" w:hAnsiTheme="minorHAnsi" w:cstheme="minorHAnsi"/>
                <w:bCs/>
              </w:rPr>
              <w:t>Dimension</w:t>
            </w:r>
            <w:proofErr w:type="spellEnd"/>
            <w:r w:rsidRPr="004F3DC1">
              <w:rPr>
                <w:rFonts w:asciiTheme="minorHAnsi" w:hAnsiTheme="minorHAnsi" w:cstheme="minorHAnsi"/>
                <w:bCs/>
              </w:rPr>
              <w:t xml:space="preserve"> (</w:t>
            </w:r>
            <w:proofErr w:type="spellStart"/>
            <w:r w:rsidRPr="004F3DC1">
              <w:rPr>
                <w:rFonts w:asciiTheme="minorHAnsi" w:hAnsiTheme="minorHAnsi" w:cstheme="minorHAnsi"/>
                <w:bCs/>
              </w:rPr>
              <w:t>HxW</w:t>
            </w:r>
            <w:proofErr w:type="spellEnd"/>
            <w:r w:rsidRPr="004F3DC1">
              <w:rPr>
                <w:rFonts w:asciiTheme="minorHAnsi" w:hAnsiTheme="minorHAnsi" w:cstheme="minorHAnsi"/>
                <w:bCs/>
              </w:rPr>
              <w:t>)</w:t>
            </w:r>
          </w:p>
        </w:tc>
        <w:tc>
          <w:tcPr>
            <w:tcW w:w="3685" w:type="dxa"/>
          </w:tcPr>
          <w:p w14:paraId="7DE5B67C" w14:textId="72F96F85" w:rsidR="004F3DC1" w:rsidRPr="004F3DC1" w:rsidRDefault="004F3DC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4F3DC1">
              <w:rPr>
                <w:rFonts w:asciiTheme="minorHAnsi" w:hAnsiTheme="minorHAnsi" w:cstheme="minorHAnsi"/>
                <w:bCs/>
              </w:rPr>
              <w:t>16.2×14.7mm</w:t>
            </w:r>
          </w:p>
        </w:tc>
        <w:tc>
          <w:tcPr>
            <w:tcW w:w="1701" w:type="dxa"/>
          </w:tcPr>
          <w:p w14:paraId="7096A5AF" w14:textId="77777777" w:rsidR="004F3DC1" w:rsidRPr="00733F8F" w:rsidRDefault="004F3DC1" w:rsidP="00CC6051">
            <w:pPr>
              <w:rPr>
                <w:rFonts w:ascii="Calibri" w:hAnsi="Calibri"/>
              </w:rPr>
            </w:pPr>
          </w:p>
        </w:tc>
      </w:tr>
      <w:tr w:rsidR="004F3DC1" w:rsidRPr="00E8604E" w14:paraId="60F35D95" w14:textId="77777777" w:rsidTr="00C42661">
        <w:tc>
          <w:tcPr>
            <w:tcW w:w="3827" w:type="dxa"/>
          </w:tcPr>
          <w:p w14:paraId="0E413FE4" w14:textId="05D0D2DA" w:rsidR="004F3DC1" w:rsidRPr="004F3DC1" w:rsidRDefault="004F3DC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proofErr w:type="spellStart"/>
            <w:r w:rsidRPr="004F3DC1">
              <w:rPr>
                <w:rFonts w:asciiTheme="minorHAnsi" w:hAnsiTheme="minorHAnsi" w:cstheme="minorHAnsi"/>
                <w:bCs/>
              </w:rPr>
              <w:t>No</w:t>
            </w:r>
            <w:proofErr w:type="spellEnd"/>
            <w:r w:rsidRPr="004F3DC1">
              <w:rPr>
                <w:rFonts w:asciiTheme="minorHAnsi" w:hAnsiTheme="minorHAnsi" w:cstheme="minorHAnsi"/>
                <w:bCs/>
              </w:rPr>
              <w:t xml:space="preserve">. of </w:t>
            </w:r>
            <w:proofErr w:type="spellStart"/>
            <w:r w:rsidRPr="004F3DC1">
              <w:rPr>
                <w:rFonts w:asciiTheme="minorHAnsi" w:hAnsiTheme="minorHAnsi" w:cstheme="minorHAnsi"/>
                <w:bCs/>
              </w:rPr>
              <w:t>Rack</w:t>
            </w:r>
            <w:proofErr w:type="spellEnd"/>
            <w:r w:rsidRPr="004F3DC1">
              <w:rPr>
                <w:rFonts w:asciiTheme="minorHAnsi" w:hAnsiTheme="minorHAnsi" w:cstheme="minorHAnsi"/>
                <w:bCs/>
              </w:rPr>
              <w:t xml:space="preserve"> Spaces</w:t>
            </w:r>
          </w:p>
        </w:tc>
        <w:tc>
          <w:tcPr>
            <w:tcW w:w="3685" w:type="dxa"/>
          </w:tcPr>
          <w:p w14:paraId="783CCECA" w14:textId="6F2E78FB" w:rsidR="004F3DC1" w:rsidRPr="004F3DC1" w:rsidRDefault="004F3DC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4F3DC1">
              <w:rPr>
                <w:rFonts w:asciiTheme="minorHAnsi" w:hAnsiTheme="minorHAnsi" w:cstheme="minorHAnsi"/>
                <w:bCs/>
              </w:rPr>
              <w:t>1U</w:t>
            </w:r>
          </w:p>
        </w:tc>
        <w:tc>
          <w:tcPr>
            <w:tcW w:w="1701" w:type="dxa"/>
          </w:tcPr>
          <w:p w14:paraId="4FD607BA" w14:textId="77777777" w:rsidR="004F3DC1" w:rsidRPr="00733F8F" w:rsidRDefault="004F3DC1" w:rsidP="00CC6051">
            <w:pPr>
              <w:rPr>
                <w:rFonts w:ascii="Calibri" w:hAnsi="Calibri"/>
              </w:rPr>
            </w:pPr>
          </w:p>
        </w:tc>
      </w:tr>
    </w:tbl>
    <w:p w14:paraId="05FD142B" w14:textId="77777777" w:rsidR="0010092C" w:rsidRPr="00F1508A" w:rsidRDefault="0010092C" w:rsidP="0056704B">
      <w:pPr>
        <w:rPr>
          <w:rFonts w:asciiTheme="minorHAnsi" w:hAnsiTheme="minorHAnsi"/>
        </w:rPr>
      </w:pPr>
    </w:p>
    <w:sectPr w:rsidR="0010092C" w:rsidRPr="00F1508A" w:rsidSect="00F36099">
      <w:pgSz w:w="11906" w:h="16838"/>
      <w:pgMar w:top="1134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6717248"/>
    <w:multiLevelType w:val="hybridMultilevel"/>
    <w:tmpl w:val="3480888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45522"/>
    <w:multiLevelType w:val="multilevel"/>
    <w:tmpl w:val="3480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7211364">
    <w:abstractNumId w:val="0"/>
  </w:num>
  <w:num w:numId="2" w16cid:durableId="814564163">
    <w:abstractNumId w:val="1"/>
  </w:num>
  <w:num w:numId="3" w16cid:durableId="1084379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92C"/>
    <w:rsid w:val="00002AF6"/>
    <w:rsid w:val="00005434"/>
    <w:rsid w:val="00013684"/>
    <w:rsid w:val="0006443F"/>
    <w:rsid w:val="00082DA5"/>
    <w:rsid w:val="00087E2F"/>
    <w:rsid w:val="00094A0A"/>
    <w:rsid w:val="000D6304"/>
    <w:rsid w:val="0010092C"/>
    <w:rsid w:val="00143128"/>
    <w:rsid w:val="00170ED5"/>
    <w:rsid w:val="00173710"/>
    <w:rsid w:val="001833A8"/>
    <w:rsid w:val="001D62C8"/>
    <w:rsid w:val="00237415"/>
    <w:rsid w:val="0024575F"/>
    <w:rsid w:val="002460ED"/>
    <w:rsid w:val="00247FDD"/>
    <w:rsid w:val="002907D8"/>
    <w:rsid w:val="002A3E79"/>
    <w:rsid w:val="002B1CCA"/>
    <w:rsid w:val="002F4C2B"/>
    <w:rsid w:val="002F676B"/>
    <w:rsid w:val="003011CA"/>
    <w:rsid w:val="0032791B"/>
    <w:rsid w:val="0035146E"/>
    <w:rsid w:val="003A76D2"/>
    <w:rsid w:val="003B5A8F"/>
    <w:rsid w:val="003B6A54"/>
    <w:rsid w:val="003F0E04"/>
    <w:rsid w:val="003F71B2"/>
    <w:rsid w:val="00402F97"/>
    <w:rsid w:val="004247EC"/>
    <w:rsid w:val="0045600A"/>
    <w:rsid w:val="00460647"/>
    <w:rsid w:val="00460976"/>
    <w:rsid w:val="00477969"/>
    <w:rsid w:val="00481157"/>
    <w:rsid w:val="004C4B6A"/>
    <w:rsid w:val="004F3DC1"/>
    <w:rsid w:val="00500EF0"/>
    <w:rsid w:val="00527DC8"/>
    <w:rsid w:val="00536175"/>
    <w:rsid w:val="005523B8"/>
    <w:rsid w:val="0056704B"/>
    <w:rsid w:val="005803FE"/>
    <w:rsid w:val="00582134"/>
    <w:rsid w:val="005B199B"/>
    <w:rsid w:val="005B26F8"/>
    <w:rsid w:val="005C1747"/>
    <w:rsid w:val="005E1AFC"/>
    <w:rsid w:val="005E669B"/>
    <w:rsid w:val="005F4BB8"/>
    <w:rsid w:val="006112B6"/>
    <w:rsid w:val="00612D21"/>
    <w:rsid w:val="006347B8"/>
    <w:rsid w:val="006364FB"/>
    <w:rsid w:val="00637F16"/>
    <w:rsid w:val="006531C6"/>
    <w:rsid w:val="00692F3F"/>
    <w:rsid w:val="00695303"/>
    <w:rsid w:val="006A56A1"/>
    <w:rsid w:val="006E053E"/>
    <w:rsid w:val="007274B8"/>
    <w:rsid w:val="0073229E"/>
    <w:rsid w:val="00737CE4"/>
    <w:rsid w:val="007819B4"/>
    <w:rsid w:val="00786A28"/>
    <w:rsid w:val="007D5D0D"/>
    <w:rsid w:val="007D7817"/>
    <w:rsid w:val="008206B1"/>
    <w:rsid w:val="00822FF7"/>
    <w:rsid w:val="00853A5A"/>
    <w:rsid w:val="00882379"/>
    <w:rsid w:val="008857A7"/>
    <w:rsid w:val="008E2A9C"/>
    <w:rsid w:val="0091689A"/>
    <w:rsid w:val="0092235D"/>
    <w:rsid w:val="00944E8E"/>
    <w:rsid w:val="00955191"/>
    <w:rsid w:val="009D4B19"/>
    <w:rsid w:val="00A03AB2"/>
    <w:rsid w:val="00A12BBF"/>
    <w:rsid w:val="00A13394"/>
    <w:rsid w:val="00A21028"/>
    <w:rsid w:val="00A350CD"/>
    <w:rsid w:val="00A4395C"/>
    <w:rsid w:val="00A45A7D"/>
    <w:rsid w:val="00A65026"/>
    <w:rsid w:val="00A74BD6"/>
    <w:rsid w:val="00A764A5"/>
    <w:rsid w:val="00B02551"/>
    <w:rsid w:val="00B07475"/>
    <w:rsid w:val="00B210E2"/>
    <w:rsid w:val="00B40D90"/>
    <w:rsid w:val="00B5546D"/>
    <w:rsid w:val="00B5782B"/>
    <w:rsid w:val="00BA51E9"/>
    <w:rsid w:val="00BB55E3"/>
    <w:rsid w:val="00BE6F58"/>
    <w:rsid w:val="00BE7E1E"/>
    <w:rsid w:val="00C03360"/>
    <w:rsid w:val="00C31219"/>
    <w:rsid w:val="00C42661"/>
    <w:rsid w:val="00C625E2"/>
    <w:rsid w:val="00C823B4"/>
    <w:rsid w:val="00C82F7A"/>
    <w:rsid w:val="00C87DD6"/>
    <w:rsid w:val="00C9154E"/>
    <w:rsid w:val="00C9649B"/>
    <w:rsid w:val="00CC6051"/>
    <w:rsid w:val="00CF3F12"/>
    <w:rsid w:val="00D07753"/>
    <w:rsid w:val="00D46EB2"/>
    <w:rsid w:val="00D6036C"/>
    <w:rsid w:val="00D63E4D"/>
    <w:rsid w:val="00D6766F"/>
    <w:rsid w:val="00D80280"/>
    <w:rsid w:val="00D86D28"/>
    <w:rsid w:val="00D977A5"/>
    <w:rsid w:val="00DD2593"/>
    <w:rsid w:val="00DE258E"/>
    <w:rsid w:val="00DE6CF0"/>
    <w:rsid w:val="00E03724"/>
    <w:rsid w:val="00E101E5"/>
    <w:rsid w:val="00E45A02"/>
    <w:rsid w:val="00E52294"/>
    <w:rsid w:val="00E8604E"/>
    <w:rsid w:val="00EA25B7"/>
    <w:rsid w:val="00F0735A"/>
    <w:rsid w:val="00F104E9"/>
    <w:rsid w:val="00F139C8"/>
    <w:rsid w:val="00F1508A"/>
    <w:rsid w:val="00F36099"/>
    <w:rsid w:val="00F9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3F8C6"/>
  <w15:docId w15:val="{735C0F04-E415-43B7-8960-5640D3F6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Βασικό1"/>
    <w:basedOn w:val="DefaultParagraphFont"/>
    <w:rsid w:val="0010092C"/>
  </w:style>
  <w:style w:type="character" w:customStyle="1" w:styleId="vrlarge">
    <w:name w:val="vrlarge"/>
    <w:basedOn w:val="DefaultParagraphFont"/>
    <w:rsid w:val="0010092C"/>
  </w:style>
  <w:style w:type="character" w:customStyle="1" w:styleId="atr-value">
    <w:name w:val="atr-value"/>
    <w:basedOn w:val="DefaultParagraphFont"/>
    <w:rsid w:val="00005434"/>
  </w:style>
  <w:style w:type="character" w:customStyle="1" w:styleId="cs5efed22f">
    <w:name w:val="cs5efed22f"/>
    <w:basedOn w:val="DefaultParagraphFont"/>
    <w:rsid w:val="003F0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55</Words>
  <Characters>301</Characters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2017-10-26T05:19:00Z</dcterms:created>
  <dcterms:modified xsi:type="dcterms:W3CDTF">2026-08-24T10:58:00Z</dcterms:modified>
</cp:coreProperties>
</file>